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20" w:rsidRDefault="007C4C20" w:rsidP="00D92978">
      <w:pPr>
        <w:shd w:val="clear" w:color="auto" w:fill="D9D9D9"/>
        <w:spacing w:before="120" w:line="360" w:lineRule="auto"/>
        <w:ind w:right="-2"/>
        <w:jc w:val="center"/>
        <w:rPr>
          <w:rFonts w:ascii="Arial" w:hAnsi="Arial" w:cs="Arial"/>
          <w:b/>
          <w:bCs/>
          <w:sz w:val="28"/>
          <w:szCs w:val="28"/>
        </w:rPr>
      </w:pPr>
      <w:r>
        <w:rPr>
          <w:rFonts w:ascii="Arial" w:hAnsi="Arial" w:cs="Arial"/>
          <w:b/>
          <w:bCs/>
          <w:sz w:val="28"/>
          <w:szCs w:val="28"/>
        </w:rPr>
        <w:t>Darstellungsformat für Lernsituationen „Werte und Normen“</w:t>
      </w:r>
      <w:r>
        <w:rPr>
          <w:rStyle w:val="Funotenzeichen"/>
          <w:rFonts w:ascii="Arial" w:hAnsi="Arial" w:cs="Arial"/>
          <w:b/>
          <w:bCs/>
          <w:sz w:val="28"/>
          <w:szCs w:val="28"/>
        </w:rPr>
        <w:footnoteReference w:id="1"/>
      </w:r>
    </w:p>
    <w:p w:rsidR="007C4C20" w:rsidRPr="00E774C9" w:rsidRDefault="007C4C20" w:rsidP="00D92978">
      <w:pPr>
        <w:shd w:val="clear" w:color="auto" w:fill="D9D9D9"/>
        <w:spacing w:before="120" w:line="360" w:lineRule="auto"/>
        <w:ind w:right="-2"/>
        <w:jc w:val="center"/>
        <w:rPr>
          <w:rFonts w:ascii="Arial" w:hAnsi="Arial" w:cs="Arial"/>
          <w:b/>
          <w:bCs/>
          <w:sz w:val="28"/>
          <w:szCs w:val="28"/>
        </w:rPr>
      </w:pPr>
      <w:r>
        <w:rPr>
          <w:rFonts w:ascii="Arial" w:hAnsi="Arial" w:cs="Arial"/>
          <w:b/>
          <w:bCs/>
          <w:sz w:val="28"/>
          <w:szCs w:val="28"/>
        </w:rPr>
        <w:t>Ein unmoralisches Geschenk?</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2302"/>
        <w:gridCol w:w="1843"/>
      </w:tblGrid>
      <w:tr w:rsidR="007C4C20" w:rsidRPr="005B008E">
        <w:tc>
          <w:tcPr>
            <w:tcW w:w="4219" w:type="dxa"/>
          </w:tcPr>
          <w:p w:rsidR="007C4C20" w:rsidRPr="00E774C9" w:rsidRDefault="007C4C20" w:rsidP="00E774C9">
            <w:pPr>
              <w:spacing w:before="120" w:after="0" w:line="360" w:lineRule="auto"/>
              <w:ind w:left="33" w:right="-2" w:firstLine="142"/>
              <w:rPr>
                <w:rFonts w:ascii="Arial" w:hAnsi="Arial" w:cs="Arial"/>
                <w:color w:val="00B0F0"/>
                <w:sz w:val="24"/>
                <w:szCs w:val="24"/>
              </w:rPr>
            </w:pPr>
            <w:r w:rsidRPr="00E774C9">
              <w:rPr>
                <w:rFonts w:ascii="Arial" w:hAnsi="Arial" w:cs="Arial"/>
                <w:b/>
                <w:bCs/>
                <w:sz w:val="24"/>
                <w:szCs w:val="24"/>
              </w:rPr>
              <w:t>Fach:</w:t>
            </w:r>
            <w:r w:rsidRPr="00E774C9">
              <w:rPr>
                <w:rFonts w:ascii="Arial" w:hAnsi="Arial" w:cs="Arial"/>
                <w:sz w:val="24"/>
                <w:szCs w:val="24"/>
              </w:rPr>
              <w:tab/>
            </w:r>
            <w:r>
              <w:rPr>
                <w:rFonts w:ascii="Arial" w:hAnsi="Arial" w:cs="Arial"/>
                <w:sz w:val="24"/>
                <w:szCs w:val="24"/>
              </w:rPr>
              <w:t>Werte und Normen</w:t>
            </w:r>
          </w:p>
          <w:p w:rsidR="007C4C20" w:rsidRPr="005B008E" w:rsidRDefault="007C4C20" w:rsidP="005A19E0">
            <w:pPr>
              <w:spacing w:before="120" w:after="0" w:line="360" w:lineRule="auto"/>
              <w:ind w:left="33" w:right="-2" w:firstLine="142"/>
              <w:rPr>
                <w:rFonts w:ascii="Arial" w:hAnsi="Arial" w:cs="Arial"/>
                <w:sz w:val="28"/>
                <w:szCs w:val="28"/>
              </w:rPr>
            </w:pPr>
          </w:p>
        </w:tc>
        <w:tc>
          <w:tcPr>
            <w:tcW w:w="4145" w:type="dxa"/>
            <w:gridSpan w:val="2"/>
          </w:tcPr>
          <w:p w:rsidR="007C4C20" w:rsidRPr="00E774C9" w:rsidRDefault="007C4C20" w:rsidP="00E774C9">
            <w:pPr>
              <w:spacing w:before="120" w:after="0" w:line="360" w:lineRule="auto"/>
              <w:ind w:left="33" w:right="-2" w:firstLine="318"/>
              <w:rPr>
                <w:rFonts w:ascii="Arial" w:hAnsi="Arial" w:cs="Arial"/>
                <w:b/>
                <w:bCs/>
                <w:sz w:val="24"/>
                <w:szCs w:val="24"/>
              </w:rPr>
            </w:pPr>
            <w:r w:rsidRPr="00E774C9">
              <w:rPr>
                <w:rFonts w:ascii="Arial" w:hAnsi="Arial" w:cs="Arial"/>
                <w:b/>
                <w:bCs/>
                <w:sz w:val="24"/>
                <w:szCs w:val="24"/>
              </w:rPr>
              <w:t>Bildungsgang:</w:t>
            </w:r>
          </w:p>
          <w:p w:rsidR="007C4C20" w:rsidRPr="005B008E" w:rsidRDefault="007C4C20" w:rsidP="00E774C9">
            <w:pPr>
              <w:spacing w:before="120" w:after="0" w:line="360" w:lineRule="auto"/>
              <w:ind w:left="33" w:right="-2" w:firstLine="318"/>
              <w:rPr>
                <w:rFonts w:ascii="Arial" w:hAnsi="Arial" w:cs="Arial"/>
                <w:sz w:val="28"/>
                <w:szCs w:val="28"/>
              </w:rPr>
            </w:pPr>
            <w:r w:rsidRPr="00E774C9">
              <w:rPr>
                <w:rFonts w:ascii="Arial" w:hAnsi="Arial" w:cs="Arial"/>
                <w:b/>
                <w:bCs/>
                <w:sz w:val="24"/>
                <w:szCs w:val="24"/>
              </w:rPr>
              <w:t>Klasse:</w:t>
            </w:r>
            <w:r w:rsidRPr="00E774C9">
              <w:rPr>
                <w:rFonts w:ascii="Arial" w:hAnsi="Arial" w:cs="Arial"/>
                <w:sz w:val="24"/>
                <w:szCs w:val="24"/>
              </w:rPr>
              <w:tab/>
            </w:r>
            <w:r w:rsidRPr="005B008E">
              <w:rPr>
                <w:rFonts w:ascii="Arial" w:hAnsi="Arial" w:cs="Arial"/>
                <w:sz w:val="28"/>
                <w:szCs w:val="28"/>
              </w:rPr>
              <w:tab/>
            </w:r>
            <w:r>
              <w:rPr>
                <w:rFonts w:ascii="Arial" w:hAnsi="Arial" w:cs="Arial"/>
                <w:sz w:val="28"/>
                <w:szCs w:val="28"/>
              </w:rPr>
              <w:t>BFS</w:t>
            </w:r>
          </w:p>
        </w:tc>
      </w:tr>
      <w:tr w:rsidR="007C4C20" w:rsidRPr="005B008E">
        <w:tc>
          <w:tcPr>
            <w:tcW w:w="4219" w:type="dxa"/>
          </w:tcPr>
          <w:p w:rsidR="007C4C20" w:rsidRPr="00853A1E" w:rsidRDefault="007C4C20" w:rsidP="00853A1E">
            <w:pPr>
              <w:spacing w:before="120" w:after="0" w:line="360" w:lineRule="auto"/>
              <w:ind w:left="33" w:right="-2" w:firstLine="142"/>
              <w:rPr>
                <w:rFonts w:ascii="Arial" w:hAnsi="Arial" w:cs="Arial"/>
                <w:b/>
                <w:bCs/>
                <w:sz w:val="24"/>
                <w:szCs w:val="24"/>
              </w:rPr>
            </w:pPr>
            <w:r w:rsidRPr="00E774C9">
              <w:rPr>
                <w:rFonts w:ascii="Arial" w:hAnsi="Arial" w:cs="Arial"/>
                <w:b/>
                <w:bCs/>
                <w:sz w:val="24"/>
                <w:szCs w:val="24"/>
              </w:rPr>
              <w:t>Lernfeld(er):</w:t>
            </w:r>
            <w:r w:rsidR="004C7B43">
              <w:rPr>
                <w:rFonts w:ascii="Arial" w:hAnsi="Arial" w:cs="Arial"/>
                <w:b/>
                <w:bCs/>
                <w:sz w:val="24"/>
                <w:szCs w:val="24"/>
              </w:rPr>
              <w:t xml:space="preserve"> </w:t>
            </w:r>
            <w:r w:rsidRPr="00E774C9">
              <w:rPr>
                <w:rFonts w:ascii="Arial" w:hAnsi="Arial" w:cs="Arial"/>
                <w:b/>
                <w:bCs/>
                <w:sz w:val="24"/>
                <w:szCs w:val="24"/>
              </w:rPr>
              <w:t>A</w:t>
            </w:r>
            <w:r>
              <w:rPr>
                <w:rFonts w:ascii="Arial" w:hAnsi="Arial" w:cs="Arial"/>
                <w:b/>
                <w:bCs/>
                <w:sz w:val="24"/>
                <w:szCs w:val="24"/>
              </w:rPr>
              <w:t xml:space="preserve"> (Ethisch veran</w:t>
            </w:r>
            <w:r>
              <w:rPr>
                <w:rFonts w:ascii="Arial" w:hAnsi="Arial" w:cs="Arial"/>
                <w:b/>
                <w:bCs/>
                <w:sz w:val="24"/>
                <w:szCs w:val="24"/>
              </w:rPr>
              <w:t>t</w:t>
            </w:r>
            <w:r>
              <w:rPr>
                <w:rFonts w:ascii="Arial" w:hAnsi="Arial" w:cs="Arial"/>
                <w:b/>
                <w:bCs/>
                <w:sz w:val="24"/>
                <w:szCs w:val="24"/>
              </w:rPr>
              <w:t>wortungsvoll handeln)</w:t>
            </w:r>
          </w:p>
        </w:tc>
        <w:tc>
          <w:tcPr>
            <w:tcW w:w="4145" w:type="dxa"/>
            <w:gridSpan w:val="2"/>
          </w:tcPr>
          <w:p w:rsidR="007C4C20" w:rsidRDefault="007C4C20" w:rsidP="00E774C9">
            <w:pPr>
              <w:spacing w:before="120" w:after="0" w:line="360" w:lineRule="auto"/>
              <w:ind w:left="33" w:right="-2" w:firstLine="318"/>
              <w:rPr>
                <w:rFonts w:ascii="Arial" w:hAnsi="Arial" w:cs="Arial"/>
                <w:sz w:val="24"/>
                <w:szCs w:val="24"/>
              </w:rPr>
            </w:pPr>
            <w:r w:rsidRPr="00E774C9">
              <w:rPr>
                <w:rFonts w:ascii="Arial" w:hAnsi="Arial" w:cs="Arial"/>
                <w:b/>
                <w:bCs/>
                <w:sz w:val="24"/>
                <w:szCs w:val="24"/>
              </w:rPr>
              <w:t>Zeitbedarf:</w:t>
            </w:r>
            <w:r w:rsidRPr="00E774C9">
              <w:rPr>
                <w:rFonts w:ascii="Arial" w:hAnsi="Arial" w:cs="Arial"/>
                <w:sz w:val="24"/>
                <w:szCs w:val="24"/>
              </w:rPr>
              <w:tab/>
            </w:r>
          </w:p>
          <w:p w:rsidR="007C4C20" w:rsidRPr="00E774C9" w:rsidRDefault="007C4C20" w:rsidP="00E774C9">
            <w:pPr>
              <w:spacing w:before="120" w:after="0" w:line="360" w:lineRule="auto"/>
              <w:ind w:left="33" w:right="-2" w:firstLine="318"/>
              <w:rPr>
                <w:rFonts w:ascii="Arial" w:hAnsi="Arial" w:cs="Arial"/>
                <w:color w:val="00B0F0"/>
                <w:sz w:val="24"/>
                <w:szCs w:val="24"/>
              </w:rPr>
            </w:pPr>
            <w:r>
              <w:rPr>
                <w:rFonts w:ascii="Arial" w:hAnsi="Arial" w:cs="Arial"/>
                <w:sz w:val="24"/>
                <w:szCs w:val="24"/>
              </w:rPr>
              <w:t xml:space="preserve">ca. 8+ </w:t>
            </w:r>
            <w:r w:rsidRPr="00925A26">
              <w:rPr>
                <w:rFonts w:ascii="Arial" w:hAnsi="Arial" w:cs="Arial"/>
                <w:sz w:val="24"/>
                <w:szCs w:val="24"/>
              </w:rPr>
              <w:t>Unterrichtsstunden</w:t>
            </w:r>
          </w:p>
        </w:tc>
      </w:tr>
      <w:tr w:rsidR="007C4C20" w:rsidRPr="005B008E">
        <w:tc>
          <w:tcPr>
            <w:tcW w:w="4219" w:type="dxa"/>
          </w:tcPr>
          <w:p w:rsidR="007C4C20" w:rsidRPr="00E774C9" w:rsidRDefault="007C4C20" w:rsidP="00E774C9">
            <w:pPr>
              <w:spacing w:before="120" w:after="0" w:line="360" w:lineRule="auto"/>
              <w:ind w:left="33" w:right="-2" w:firstLine="142"/>
              <w:rPr>
                <w:rFonts w:ascii="Arial" w:hAnsi="Arial" w:cs="Arial"/>
                <w:b/>
                <w:bCs/>
                <w:sz w:val="24"/>
                <w:szCs w:val="24"/>
              </w:rPr>
            </w:pPr>
            <w:r w:rsidRPr="00E774C9">
              <w:rPr>
                <w:rFonts w:ascii="Arial" w:hAnsi="Arial" w:cs="Arial"/>
                <w:b/>
                <w:bCs/>
                <w:sz w:val="24"/>
                <w:szCs w:val="24"/>
              </w:rPr>
              <w:t>Autorin/Autor:</w:t>
            </w:r>
          </w:p>
          <w:p w:rsidR="007C4C20" w:rsidRPr="00E774C9" w:rsidRDefault="007C4C20" w:rsidP="00E774C9">
            <w:pPr>
              <w:spacing w:before="120" w:after="0" w:line="360" w:lineRule="auto"/>
              <w:ind w:left="175" w:right="-2"/>
              <w:rPr>
                <w:rFonts w:ascii="Arial" w:hAnsi="Arial" w:cs="Arial"/>
              </w:rPr>
            </w:pPr>
            <w:r>
              <w:rPr>
                <w:rFonts w:ascii="Arial" w:hAnsi="Arial" w:cs="Arial"/>
              </w:rPr>
              <w:t>Buck, Anne; Heuermann, Ulrike; Sch</w:t>
            </w:r>
            <w:r>
              <w:rPr>
                <w:rFonts w:ascii="Arial" w:hAnsi="Arial" w:cs="Arial"/>
              </w:rPr>
              <w:t>ü</w:t>
            </w:r>
            <w:r>
              <w:rPr>
                <w:rFonts w:ascii="Arial" w:hAnsi="Arial" w:cs="Arial"/>
              </w:rPr>
              <w:t xml:space="preserve">nemann, Armin; </w:t>
            </w:r>
            <w:proofErr w:type="spellStart"/>
            <w:r>
              <w:rPr>
                <w:rFonts w:ascii="Arial" w:hAnsi="Arial" w:cs="Arial"/>
              </w:rPr>
              <w:t>Weinerdt</w:t>
            </w:r>
            <w:proofErr w:type="spellEnd"/>
            <w:r>
              <w:rPr>
                <w:rFonts w:ascii="Arial" w:hAnsi="Arial" w:cs="Arial"/>
              </w:rPr>
              <w:t>, Ulrike</w:t>
            </w:r>
          </w:p>
        </w:tc>
        <w:tc>
          <w:tcPr>
            <w:tcW w:w="4145" w:type="dxa"/>
            <w:gridSpan w:val="2"/>
          </w:tcPr>
          <w:p w:rsidR="007C4C20" w:rsidRPr="00E774C9" w:rsidRDefault="007C4C20" w:rsidP="00E774C9">
            <w:pPr>
              <w:spacing w:before="120" w:after="0" w:line="360" w:lineRule="auto"/>
              <w:ind w:left="33" w:right="-2" w:firstLine="318"/>
              <w:rPr>
                <w:rFonts w:ascii="Arial" w:hAnsi="Arial" w:cs="Arial"/>
                <w:b/>
                <w:bCs/>
                <w:sz w:val="24"/>
                <w:szCs w:val="24"/>
              </w:rPr>
            </w:pPr>
            <w:r w:rsidRPr="00E774C9">
              <w:rPr>
                <w:rFonts w:ascii="Arial" w:hAnsi="Arial" w:cs="Arial"/>
                <w:b/>
                <w:bCs/>
                <w:sz w:val="24"/>
                <w:szCs w:val="24"/>
              </w:rPr>
              <w:t>Verfügbarkeit:</w:t>
            </w:r>
          </w:p>
          <w:p w:rsidR="007C4C20" w:rsidRPr="00E774C9" w:rsidRDefault="007C4C20" w:rsidP="00E774C9">
            <w:pPr>
              <w:spacing w:before="120" w:after="0" w:line="360" w:lineRule="auto"/>
              <w:ind w:left="33" w:right="-2" w:firstLine="318"/>
              <w:rPr>
                <w:rFonts w:ascii="Arial" w:hAnsi="Arial" w:cs="Arial"/>
                <w:color w:val="7F7F7F"/>
              </w:rPr>
            </w:pPr>
            <w:r w:rsidRPr="00E774C9">
              <w:rPr>
                <w:rFonts w:ascii="Arial" w:hAnsi="Arial" w:cs="Arial"/>
                <w:color w:val="7F7F7F"/>
              </w:rPr>
              <w:t xml:space="preserve">direkt: </w:t>
            </w:r>
            <w:r>
              <w:rPr>
                <w:rFonts w:ascii="Arial" w:hAnsi="Arial" w:cs="Arial"/>
                <w:color w:val="7F7F7F"/>
              </w:rPr>
              <w:t>o</w:t>
            </w:r>
            <w:r w:rsidRPr="00E774C9">
              <w:rPr>
                <w:rFonts w:ascii="Arial" w:hAnsi="Arial" w:cs="Arial"/>
                <w:color w:val="7F7F7F"/>
              </w:rPr>
              <w:t>nline.nibis.de/….</w:t>
            </w:r>
          </w:p>
          <w:p w:rsidR="007C4C20" w:rsidRPr="005B008E" w:rsidRDefault="007C4C20" w:rsidP="00E774C9">
            <w:pPr>
              <w:spacing w:before="120" w:after="0" w:line="360" w:lineRule="auto"/>
              <w:ind w:left="33" w:right="-2" w:firstLine="318"/>
              <w:rPr>
                <w:rFonts w:ascii="Arial" w:hAnsi="Arial" w:cs="Arial"/>
                <w:sz w:val="28"/>
                <w:szCs w:val="28"/>
              </w:rPr>
            </w:pPr>
          </w:p>
        </w:tc>
      </w:tr>
      <w:tr w:rsidR="007C4C20" w:rsidRPr="005B008E">
        <w:tc>
          <w:tcPr>
            <w:tcW w:w="8364" w:type="dxa"/>
            <w:gridSpan w:val="3"/>
          </w:tcPr>
          <w:p w:rsidR="007C4C20" w:rsidRPr="00E774C9" w:rsidRDefault="007C4C20" w:rsidP="00E774C9">
            <w:pPr>
              <w:spacing w:before="120" w:after="0" w:line="360" w:lineRule="auto"/>
              <w:ind w:left="33" w:right="-2" w:firstLine="142"/>
              <w:rPr>
                <w:rFonts w:ascii="Arial" w:hAnsi="Arial" w:cs="Arial"/>
                <w:b/>
                <w:bCs/>
                <w:sz w:val="28"/>
                <w:szCs w:val="28"/>
              </w:rPr>
            </w:pPr>
            <w:r w:rsidRPr="00E774C9">
              <w:rPr>
                <w:rFonts w:ascii="Arial" w:hAnsi="Arial" w:cs="Arial"/>
                <w:b/>
                <w:bCs/>
                <w:sz w:val="24"/>
                <w:szCs w:val="24"/>
              </w:rPr>
              <w:t>Benennung in der didaktischen Jahresplanung:</w:t>
            </w:r>
          </w:p>
          <w:p w:rsidR="007C4C20" w:rsidRPr="00383B92" w:rsidRDefault="007C4C20" w:rsidP="00383B92">
            <w:pPr>
              <w:pStyle w:val="Listenabsatz"/>
              <w:numPr>
                <w:ilvl w:val="0"/>
                <w:numId w:val="29"/>
              </w:numPr>
              <w:spacing w:before="120" w:after="0" w:line="360" w:lineRule="auto"/>
              <w:ind w:right="-2"/>
              <w:rPr>
                <w:rFonts w:ascii="Arial" w:hAnsi="Arial" w:cs="Arial"/>
                <w:b/>
                <w:bCs/>
                <w:i/>
                <w:iCs/>
                <w:sz w:val="28"/>
                <w:szCs w:val="28"/>
              </w:rPr>
            </w:pPr>
            <w:r>
              <w:rPr>
                <w:rFonts w:ascii="Arial" w:hAnsi="Arial" w:cs="Arial"/>
                <w:b/>
                <w:bCs/>
                <w:i/>
                <w:iCs/>
                <w:sz w:val="28"/>
                <w:szCs w:val="28"/>
              </w:rPr>
              <w:t>Ein unmoralisches Geschenk?</w:t>
            </w:r>
          </w:p>
        </w:tc>
      </w:tr>
      <w:tr w:rsidR="007C4C20" w:rsidRPr="005B008E">
        <w:tc>
          <w:tcPr>
            <w:tcW w:w="6521" w:type="dxa"/>
            <w:gridSpan w:val="2"/>
            <w:tcBorders>
              <w:bottom w:val="nil"/>
              <w:right w:val="nil"/>
            </w:tcBorders>
          </w:tcPr>
          <w:p w:rsidR="007C4C20" w:rsidRDefault="007C4C20" w:rsidP="00E774C9">
            <w:pPr>
              <w:pStyle w:val="Listenabsatz"/>
              <w:numPr>
                <w:ilvl w:val="0"/>
                <w:numId w:val="28"/>
              </w:numPr>
              <w:spacing w:before="120" w:after="0" w:line="360" w:lineRule="auto"/>
              <w:ind w:right="-2"/>
              <w:rPr>
                <w:rFonts w:ascii="Arial" w:hAnsi="Arial" w:cs="Arial"/>
                <w:b/>
                <w:bCs/>
                <w:sz w:val="24"/>
                <w:szCs w:val="24"/>
              </w:rPr>
            </w:pPr>
            <w:r w:rsidRPr="00E774C9">
              <w:rPr>
                <w:rFonts w:ascii="Arial" w:hAnsi="Arial" w:cs="Arial"/>
                <w:b/>
                <w:bCs/>
                <w:sz w:val="24"/>
                <w:szCs w:val="24"/>
              </w:rPr>
              <w:t xml:space="preserve">Problemstellung oder Ausgangssituation:  </w:t>
            </w:r>
          </w:p>
          <w:p w:rsidR="007C4C20" w:rsidRPr="00C30E79" w:rsidRDefault="007C4C20" w:rsidP="00383B92">
            <w:pPr>
              <w:pStyle w:val="Listenabsatz"/>
              <w:spacing w:before="120" w:after="0" w:line="360" w:lineRule="auto"/>
              <w:ind w:left="535" w:right="-2"/>
              <w:rPr>
                <w:rFonts w:ascii="Arial" w:hAnsi="Arial" w:cs="Arial"/>
                <w:sz w:val="16"/>
                <w:szCs w:val="16"/>
              </w:rPr>
            </w:pPr>
            <w:r>
              <w:rPr>
                <w:rFonts w:ascii="Arial" w:hAnsi="Arial" w:cs="Arial"/>
                <w:sz w:val="16"/>
                <w:szCs w:val="16"/>
              </w:rPr>
              <w:t>Bei Pascal</w:t>
            </w:r>
            <w:r w:rsidRPr="00C30E79">
              <w:rPr>
                <w:rFonts w:ascii="Arial" w:hAnsi="Arial" w:cs="Arial"/>
                <w:sz w:val="16"/>
                <w:szCs w:val="16"/>
              </w:rPr>
              <w:t xml:space="preserve"> </w:t>
            </w:r>
            <w:r>
              <w:rPr>
                <w:rFonts w:ascii="Arial" w:hAnsi="Arial" w:cs="Arial"/>
                <w:sz w:val="16"/>
                <w:szCs w:val="16"/>
              </w:rPr>
              <w:t>zuhause herrschte dicke Luft. Dabei hatte alles so gut angefangen. Es war der Geburtstag der Mutter. Und Pascal hatte ihr Blumen mitgebracht. Glücklicherweise war gerade Tulpenzeit. Deshalb hatte Pascal kurzerhand in dem kleinen Park bei ihrem Haus ein paar Blumen „geholt“. Ein bisschen mulmig war ihm ja schon dabei, einfach so im Park die Blumen mitgehen zu lassen. Z</w:t>
            </w:r>
            <w:r>
              <w:rPr>
                <w:rFonts w:ascii="Arial" w:hAnsi="Arial" w:cs="Arial"/>
                <w:sz w:val="16"/>
                <w:szCs w:val="16"/>
              </w:rPr>
              <w:t>u</w:t>
            </w:r>
            <w:r>
              <w:rPr>
                <w:rFonts w:ascii="Arial" w:hAnsi="Arial" w:cs="Arial"/>
                <w:sz w:val="16"/>
                <w:szCs w:val="16"/>
              </w:rPr>
              <w:t>erst hatte sich die Mutter gefreut. Richtig gefreut. Aber irgendwie musste sie Ve</w:t>
            </w:r>
            <w:r>
              <w:rPr>
                <w:rFonts w:ascii="Arial" w:hAnsi="Arial" w:cs="Arial"/>
                <w:sz w:val="16"/>
                <w:szCs w:val="16"/>
              </w:rPr>
              <w:t>r</w:t>
            </w:r>
            <w:r>
              <w:rPr>
                <w:rFonts w:ascii="Arial" w:hAnsi="Arial" w:cs="Arial"/>
                <w:sz w:val="16"/>
                <w:szCs w:val="16"/>
              </w:rPr>
              <w:t>dacht geschöpft haben. „So ein großer Strauß“, sagte sie. „Der war doch sicher teuer. Wo hast Du denn so viel Geld her?“ „</w:t>
            </w:r>
            <w:proofErr w:type="spellStart"/>
            <w:r>
              <w:rPr>
                <w:rFonts w:ascii="Arial" w:hAnsi="Arial" w:cs="Arial"/>
                <w:sz w:val="16"/>
                <w:szCs w:val="16"/>
              </w:rPr>
              <w:t>Oooch</w:t>
            </w:r>
            <w:proofErr w:type="spellEnd"/>
            <w:r>
              <w:rPr>
                <w:rFonts w:ascii="Arial" w:hAnsi="Arial" w:cs="Arial"/>
                <w:sz w:val="16"/>
                <w:szCs w:val="16"/>
              </w:rPr>
              <w:t>…“, sagte Pascal und da war es auch schon geschehen. Die Mutter hatte plötzlich gar nicht mehr ihr Geburt</w:t>
            </w:r>
            <w:r>
              <w:rPr>
                <w:rFonts w:ascii="Arial" w:hAnsi="Arial" w:cs="Arial"/>
                <w:sz w:val="16"/>
                <w:szCs w:val="16"/>
              </w:rPr>
              <w:t>s</w:t>
            </w:r>
            <w:r>
              <w:rPr>
                <w:rFonts w:ascii="Arial" w:hAnsi="Arial" w:cs="Arial"/>
                <w:sz w:val="16"/>
                <w:szCs w:val="16"/>
              </w:rPr>
              <w:t>tagsgesicht und ihr Ton war ganz streng: „Wo sind die Blumen her?“ „Aus dem Park“, sagte er kleinlaut. Und dann war was los! „Du schenkst mir gestohlene Blumen zum Geburtstag!“, rief sie empört. „Das tut man einfach nicht! Das ist ei</w:t>
            </w:r>
            <w:r>
              <w:rPr>
                <w:rFonts w:ascii="Arial" w:hAnsi="Arial" w:cs="Arial"/>
                <w:sz w:val="16"/>
                <w:szCs w:val="16"/>
              </w:rPr>
              <w:t>n</w:t>
            </w:r>
            <w:r>
              <w:rPr>
                <w:rFonts w:ascii="Arial" w:hAnsi="Arial" w:cs="Arial"/>
                <w:sz w:val="16"/>
                <w:szCs w:val="16"/>
              </w:rPr>
              <w:t>fach nicht richtig! Das ist unmoralisch!“ (Vgl. Fair Play, 7/8. Paderborn: Sch</w:t>
            </w:r>
            <w:r>
              <w:rPr>
                <w:rFonts w:ascii="Arial" w:hAnsi="Arial" w:cs="Arial"/>
                <w:sz w:val="16"/>
                <w:szCs w:val="16"/>
              </w:rPr>
              <w:t>ö</w:t>
            </w:r>
            <w:r>
              <w:rPr>
                <w:rFonts w:ascii="Arial" w:hAnsi="Arial" w:cs="Arial"/>
                <w:sz w:val="16"/>
                <w:szCs w:val="16"/>
              </w:rPr>
              <w:t>ningh 2009. Seite 11.</w:t>
            </w:r>
          </w:p>
          <w:p w:rsidR="007C4C20" w:rsidRPr="005B008E" w:rsidRDefault="007C4C20" w:rsidP="00383B92">
            <w:pPr>
              <w:pStyle w:val="KeinLeerraum"/>
              <w:spacing w:before="120" w:line="360" w:lineRule="auto"/>
              <w:ind w:left="176" w:right="-2"/>
              <w:rPr>
                <w:rFonts w:ascii="Arial" w:hAnsi="Arial" w:cs="Arial"/>
                <w:b/>
                <w:bCs/>
                <w:color w:val="984806"/>
                <w:sz w:val="24"/>
                <w:szCs w:val="24"/>
              </w:rPr>
            </w:pPr>
          </w:p>
        </w:tc>
        <w:tc>
          <w:tcPr>
            <w:tcW w:w="1843" w:type="dxa"/>
            <w:tcBorders>
              <w:top w:val="nil"/>
              <w:left w:val="nil"/>
              <w:bottom w:val="nil"/>
            </w:tcBorders>
          </w:tcPr>
          <w:p w:rsidR="007C4C20" w:rsidRPr="005B008E" w:rsidRDefault="007C4C20" w:rsidP="00E774C9">
            <w:pPr>
              <w:pStyle w:val="KeinLeerraum"/>
              <w:spacing w:before="120" w:line="360" w:lineRule="auto"/>
              <w:ind w:right="-2"/>
              <w:rPr>
                <w:rFonts w:ascii="Arial" w:hAnsi="Arial" w:cs="Arial"/>
                <w:b/>
                <w:bCs/>
                <w:color w:val="984806"/>
                <w:sz w:val="24"/>
                <w:szCs w:val="24"/>
              </w:rPr>
            </w:pPr>
          </w:p>
          <w:p w:rsidR="007C4C20" w:rsidRPr="005B008E" w:rsidRDefault="007C4C20" w:rsidP="00383B92">
            <w:pPr>
              <w:rPr>
                <w:rFonts w:ascii="Arial" w:hAnsi="Arial" w:cs="Arial"/>
                <w:i/>
                <w:iCs/>
                <w:color w:val="D99594"/>
                <w:sz w:val="28"/>
                <w:szCs w:val="28"/>
              </w:rPr>
            </w:pPr>
          </w:p>
        </w:tc>
      </w:tr>
      <w:tr w:rsidR="007C4C20" w:rsidRPr="005B008E">
        <w:tc>
          <w:tcPr>
            <w:tcW w:w="8364" w:type="dxa"/>
            <w:gridSpan w:val="3"/>
            <w:tcBorders>
              <w:top w:val="nil"/>
            </w:tcBorders>
          </w:tcPr>
          <w:p w:rsidR="007C4C20" w:rsidRDefault="007C4C20" w:rsidP="00E774C9">
            <w:pPr>
              <w:spacing w:before="120" w:after="0" w:line="360" w:lineRule="auto"/>
              <w:ind w:left="175" w:right="-2"/>
              <w:jc w:val="both"/>
              <w:rPr>
                <w:rFonts w:ascii="Arial" w:hAnsi="Arial" w:cs="Arial"/>
                <w:b/>
                <w:bCs/>
                <w:sz w:val="24"/>
                <w:szCs w:val="24"/>
              </w:rPr>
            </w:pPr>
            <w:r>
              <w:rPr>
                <w:rFonts w:ascii="Arial" w:hAnsi="Arial" w:cs="Arial"/>
                <w:b/>
                <w:bCs/>
                <w:sz w:val="24"/>
                <w:szCs w:val="24"/>
              </w:rPr>
              <w:t>Mögliche Information für Schülerinnen und Schüler</w:t>
            </w:r>
            <w:r w:rsidRPr="00E774C9">
              <w:rPr>
                <w:rFonts w:ascii="Arial" w:hAnsi="Arial" w:cs="Arial"/>
                <w:b/>
                <w:bCs/>
                <w:sz w:val="24"/>
                <w:szCs w:val="24"/>
              </w:rPr>
              <w:t>:</w:t>
            </w:r>
          </w:p>
          <w:p w:rsidR="007C4C20" w:rsidRPr="00383B92" w:rsidRDefault="007C4C20" w:rsidP="00C106BB">
            <w:pPr>
              <w:spacing w:before="120" w:after="0" w:line="240" w:lineRule="auto"/>
              <w:ind w:left="176"/>
              <w:jc w:val="both"/>
              <w:rPr>
                <w:rFonts w:ascii="Arial" w:hAnsi="Arial" w:cs="Arial"/>
                <w:i/>
                <w:iCs/>
                <w:sz w:val="24"/>
                <w:szCs w:val="24"/>
              </w:rPr>
            </w:pPr>
            <w:r w:rsidRPr="00192972">
              <w:rPr>
                <w:rFonts w:ascii="Arial" w:hAnsi="Arial" w:cs="Arial"/>
                <w:i/>
                <w:iCs/>
                <w:sz w:val="24"/>
                <w:szCs w:val="24"/>
                <w:u w:val="single"/>
              </w:rPr>
              <w:t>Ziel der Lernsituation</w:t>
            </w:r>
            <w:r>
              <w:rPr>
                <w:rFonts w:ascii="Arial" w:hAnsi="Arial" w:cs="Arial"/>
                <w:i/>
                <w:iCs/>
                <w:sz w:val="24"/>
                <w:szCs w:val="24"/>
              </w:rPr>
              <w:t xml:space="preserve">: </w:t>
            </w:r>
            <w:proofErr w:type="spellStart"/>
            <w:r>
              <w:rPr>
                <w:rFonts w:ascii="Arial" w:hAnsi="Arial" w:cs="Arial"/>
                <w:i/>
                <w:iCs/>
                <w:sz w:val="24"/>
                <w:szCs w:val="24"/>
              </w:rPr>
              <w:t>SuS</w:t>
            </w:r>
            <w:proofErr w:type="spellEnd"/>
            <w:r>
              <w:rPr>
                <w:rFonts w:ascii="Arial" w:hAnsi="Arial" w:cs="Arial"/>
                <w:i/>
                <w:iCs/>
                <w:sz w:val="24"/>
                <w:szCs w:val="24"/>
              </w:rPr>
              <w:t xml:space="preserve"> kennen Definitionen von Moral, Ethik sowie Werten und Normen. Sie erkennen das Spannungsverhältnis zwischen konkurrierenden Zielen von Werten und Normen. Sie reflektieren die pe</w:t>
            </w:r>
            <w:r>
              <w:rPr>
                <w:rFonts w:ascii="Arial" w:hAnsi="Arial" w:cs="Arial"/>
                <w:i/>
                <w:iCs/>
                <w:sz w:val="24"/>
                <w:szCs w:val="24"/>
              </w:rPr>
              <w:t>r</w:t>
            </w:r>
            <w:r>
              <w:rPr>
                <w:rFonts w:ascii="Arial" w:hAnsi="Arial" w:cs="Arial"/>
                <w:i/>
                <w:iCs/>
                <w:sz w:val="24"/>
                <w:szCs w:val="24"/>
              </w:rPr>
              <w:t>sönliche und gesellschaftliche Bedeutung des Wertewandels.</w:t>
            </w:r>
          </w:p>
          <w:p w:rsidR="007C4C20" w:rsidRPr="00383B92" w:rsidRDefault="007C4C20" w:rsidP="00383B92">
            <w:pPr>
              <w:spacing w:before="120" w:after="0" w:line="240" w:lineRule="auto"/>
              <w:ind w:left="176"/>
              <w:jc w:val="both"/>
              <w:rPr>
                <w:rFonts w:ascii="Arial" w:hAnsi="Arial" w:cs="Arial"/>
                <w:i/>
                <w:iCs/>
                <w:sz w:val="24"/>
                <w:szCs w:val="24"/>
              </w:rPr>
            </w:pPr>
            <w:r w:rsidRPr="00192972">
              <w:rPr>
                <w:rFonts w:ascii="Arial" w:hAnsi="Arial" w:cs="Arial"/>
                <w:i/>
                <w:iCs/>
                <w:sz w:val="24"/>
                <w:szCs w:val="24"/>
                <w:u w:val="single"/>
              </w:rPr>
              <w:t>Am Ende der Lernsituation können</w:t>
            </w:r>
            <w:r>
              <w:rPr>
                <w:rFonts w:ascii="Arial" w:hAnsi="Arial" w:cs="Arial"/>
                <w:i/>
                <w:iCs/>
                <w:sz w:val="24"/>
                <w:szCs w:val="24"/>
              </w:rPr>
              <w:t xml:space="preserve"> sie Lösungsstrategien zu moralisch r</w:t>
            </w:r>
            <w:r>
              <w:rPr>
                <w:rFonts w:ascii="Arial" w:hAnsi="Arial" w:cs="Arial"/>
                <w:i/>
                <w:iCs/>
                <w:sz w:val="24"/>
                <w:szCs w:val="24"/>
              </w:rPr>
              <w:t>e</w:t>
            </w:r>
            <w:r>
              <w:rPr>
                <w:rFonts w:ascii="Arial" w:hAnsi="Arial" w:cs="Arial"/>
                <w:i/>
                <w:iCs/>
                <w:sz w:val="24"/>
                <w:szCs w:val="24"/>
              </w:rPr>
              <w:lastRenderedPageBreak/>
              <w:t>levanten Konflikten diskutieren und Alternativen entwickeln.</w:t>
            </w:r>
          </w:p>
          <w:p w:rsidR="007C4C20" w:rsidRPr="00192972" w:rsidRDefault="007C4C20" w:rsidP="00192972">
            <w:pPr>
              <w:spacing w:before="120" w:after="0" w:line="240" w:lineRule="auto"/>
              <w:ind w:left="176"/>
              <w:jc w:val="both"/>
              <w:rPr>
                <w:rFonts w:ascii="Arial" w:hAnsi="Arial" w:cs="Arial"/>
                <w:i/>
                <w:iCs/>
                <w:sz w:val="24"/>
                <w:szCs w:val="24"/>
              </w:rPr>
            </w:pPr>
            <w:r w:rsidRPr="00192972">
              <w:rPr>
                <w:rFonts w:ascii="Arial" w:hAnsi="Arial" w:cs="Arial"/>
                <w:i/>
                <w:iCs/>
                <w:sz w:val="24"/>
                <w:szCs w:val="24"/>
                <w:u w:val="single"/>
              </w:rPr>
              <w:t>Intention der Lernsituation</w:t>
            </w:r>
            <w:r>
              <w:rPr>
                <w:rFonts w:ascii="Arial" w:hAnsi="Arial" w:cs="Arial"/>
                <w:i/>
                <w:iCs/>
                <w:sz w:val="24"/>
                <w:szCs w:val="24"/>
              </w:rPr>
              <w:t xml:space="preserve"> ist die Erörterung der Realisierbarkeit von We</w:t>
            </w:r>
            <w:r>
              <w:rPr>
                <w:rFonts w:ascii="Arial" w:hAnsi="Arial" w:cs="Arial"/>
                <w:i/>
                <w:iCs/>
                <w:sz w:val="24"/>
                <w:szCs w:val="24"/>
              </w:rPr>
              <w:t>r</w:t>
            </w:r>
            <w:r>
              <w:rPr>
                <w:rFonts w:ascii="Arial" w:hAnsi="Arial" w:cs="Arial"/>
                <w:i/>
                <w:iCs/>
                <w:sz w:val="24"/>
                <w:szCs w:val="24"/>
              </w:rPr>
              <w:t>ten und Normen in ihrem konkreten Lebensumfeld.</w:t>
            </w:r>
          </w:p>
        </w:tc>
      </w:tr>
      <w:tr w:rsidR="007C4C20" w:rsidRPr="005B008E">
        <w:tc>
          <w:tcPr>
            <w:tcW w:w="8364" w:type="dxa"/>
            <w:gridSpan w:val="3"/>
          </w:tcPr>
          <w:p w:rsidR="007C4C20" w:rsidRDefault="007C4C20" w:rsidP="00E774C9">
            <w:pPr>
              <w:spacing w:before="120" w:after="0" w:line="360" w:lineRule="auto"/>
              <w:ind w:left="33" w:right="-2" w:firstLine="142"/>
              <w:jc w:val="both"/>
              <w:rPr>
                <w:rFonts w:ascii="Arial" w:hAnsi="Arial" w:cs="Arial"/>
                <w:b/>
                <w:bCs/>
                <w:sz w:val="24"/>
                <w:szCs w:val="24"/>
              </w:rPr>
            </w:pPr>
            <w:r w:rsidRPr="005A19E0">
              <w:rPr>
                <w:rFonts w:ascii="Arial" w:hAnsi="Arial" w:cs="Arial"/>
                <w:b/>
                <w:bCs/>
                <w:sz w:val="24"/>
                <w:szCs w:val="24"/>
              </w:rPr>
              <w:lastRenderedPageBreak/>
              <w:t>Kompetenzen (laut RRL)</w:t>
            </w:r>
          </w:p>
          <w:p w:rsidR="007C4C20" w:rsidRDefault="007C4C20" w:rsidP="00635892">
            <w:pPr>
              <w:spacing w:before="120" w:after="0" w:line="360" w:lineRule="auto"/>
              <w:ind w:left="176" w:right="-2"/>
              <w:jc w:val="both"/>
              <w:rPr>
                <w:rFonts w:ascii="Arial" w:hAnsi="Arial" w:cs="Arial"/>
                <w:i/>
                <w:iCs/>
                <w:sz w:val="24"/>
                <w:szCs w:val="24"/>
              </w:rPr>
            </w:pPr>
            <w:r>
              <w:rPr>
                <w:rFonts w:ascii="Arial" w:hAnsi="Arial" w:cs="Arial"/>
                <w:i/>
                <w:iCs/>
                <w:sz w:val="24"/>
                <w:szCs w:val="24"/>
              </w:rPr>
              <w:t>Kopie der ausgewählten Kompetenzen für die jeweilige Lernsituation aus den Lernfeldern A,B,C oder D,E,F der RRL</w:t>
            </w:r>
          </w:p>
          <w:p w:rsidR="007C4C20" w:rsidRDefault="007C4C20" w:rsidP="00635892">
            <w:pPr>
              <w:spacing w:before="120" w:after="0" w:line="240" w:lineRule="auto"/>
              <w:ind w:left="176"/>
              <w:jc w:val="both"/>
              <w:rPr>
                <w:rFonts w:ascii="Arial" w:hAnsi="Arial" w:cs="Arial"/>
                <w:i/>
                <w:iCs/>
                <w:sz w:val="24"/>
                <w:szCs w:val="24"/>
              </w:rPr>
            </w:pPr>
            <w:r w:rsidRPr="00635892">
              <w:rPr>
                <w:rFonts w:ascii="Arial" w:hAnsi="Arial" w:cs="Arial"/>
                <w:b/>
                <w:bCs/>
                <w:sz w:val="24"/>
                <w:szCs w:val="24"/>
              </w:rPr>
              <w:t>Fettdruck:</w:t>
            </w:r>
            <w:r>
              <w:rPr>
                <w:rFonts w:ascii="Arial" w:hAnsi="Arial" w:cs="Arial"/>
                <w:i/>
                <w:iCs/>
                <w:sz w:val="24"/>
                <w:szCs w:val="24"/>
              </w:rPr>
              <w:t xml:space="preserve"> Kompetenzen die in der Lernsituation im Vordergrund stehen</w:t>
            </w:r>
          </w:p>
          <w:p w:rsidR="007C4C20" w:rsidRDefault="007C4C20" w:rsidP="00635892">
            <w:pPr>
              <w:spacing w:before="120" w:after="0" w:line="240" w:lineRule="auto"/>
              <w:ind w:left="176"/>
              <w:jc w:val="both"/>
              <w:rPr>
                <w:rFonts w:ascii="Arial" w:hAnsi="Arial" w:cs="Arial"/>
                <w:i/>
                <w:iCs/>
                <w:sz w:val="24"/>
                <w:szCs w:val="24"/>
              </w:rPr>
            </w:pPr>
            <w:r w:rsidRPr="00635892">
              <w:rPr>
                <w:rFonts w:ascii="Arial" w:hAnsi="Arial" w:cs="Arial"/>
                <w:sz w:val="24"/>
                <w:szCs w:val="24"/>
              </w:rPr>
              <w:t>Normaldruck:</w:t>
            </w:r>
            <w:r>
              <w:rPr>
                <w:rFonts w:ascii="Arial" w:hAnsi="Arial" w:cs="Arial"/>
                <w:i/>
                <w:iCs/>
                <w:sz w:val="24"/>
                <w:szCs w:val="24"/>
              </w:rPr>
              <w:t xml:space="preserve"> Kompetenzen, die ebenfalls berührt werden</w:t>
            </w:r>
          </w:p>
          <w:p w:rsidR="007C4C20" w:rsidRDefault="007C4C20" w:rsidP="00635892">
            <w:pPr>
              <w:spacing w:before="120" w:after="0" w:line="240" w:lineRule="auto"/>
              <w:ind w:left="176"/>
              <w:jc w:val="both"/>
              <w:rPr>
                <w:rFonts w:ascii="Arial" w:hAnsi="Arial" w:cs="Arial"/>
                <w:i/>
                <w:iCs/>
                <w:sz w:val="24"/>
                <w:szCs w:val="24"/>
              </w:rPr>
            </w:pPr>
            <w:r>
              <w:rPr>
                <w:rFonts w:ascii="Arial" w:hAnsi="Arial" w:cs="Arial"/>
                <w:i/>
                <w:iCs/>
                <w:sz w:val="24"/>
                <w:szCs w:val="24"/>
              </w:rPr>
              <w:t>(</w:t>
            </w:r>
            <w:r w:rsidRPr="00C52240">
              <w:rPr>
                <w:rFonts w:ascii="Arial" w:hAnsi="Arial" w:cs="Arial"/>
                <w:i/>
                <w:iCs/>
                <w:sz w:val="24"/>
                <w:szCs w:val="24"/>
                <w:u w:val="single"/>
              </w:rPr>
              <w:t>Hinweis:</w:t>
            </w:r>
            <w:r>
              <w:rPr>
                <w:rFonts w:ascii="Arial" w:hAnsi="Arial" w:cs="Arial"/>
                <w:i/>
                <w:iCs/>
                <w:sz w:val="24"/>
                <w:szCs w:val="24"/>
              </w:rPr>
              <w:t xml:space="preserve"> </w:t>
            </w:r>
            <w:r>
              <w:rPr>
                <w:rFonts w:ascii="Arial" w:hAnsi="Arial" w:cs="Arial"/>
                <w:i/>
                <w:iCs/>
                <w:sz w:val="24"/>
                <w:szCs w:val="24"/>
              </w:rPr>
              <w:tab/>
              <w:t xml:space="preserve">Das Erreichen der Kompetenz(en) sollte/müsste in </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geeigneter Weise überprüfbar sein, daher kann eine gezielte </w:t>
            </w:r>
            <w:r>
              <w:rPr>
                <w:rFonts w:ascii="Arial" w:hAnsi="Arial" w:cs="Arial"/>
                <w:i/>
                <w:iCs/>
                <w:sz w:val="24"/>
                <w:szCs w:val="24"/>
              </w:rPr>
              <w:tab/>
            </w:r>
            <w:r>
              <w:rPr>
                <w:rFonts w:ascii="Arial" w:hAnsi="Arial" w:cs="Arial"/>
                <w:i/>
                <w:iCs/>
                <w:sz w:val="24"/>
                <w:szCs w:val="24"/>
              </w:rPr>
              <w:tab/>
              <w:t>Auswahl weniger Kompetenzen empfehlenswert sein.)</w:t>
            </w:r>
          </w:p>
          <w:p w:rsidR="007C4C20" w:rsidRPr="00383B92" w:rsidRDefault="007C4C20" w:rsidP="00635892">
            <w:pPr>
              <w:spacing w:before="120" w:after="0" w:line="240" w:lineRule="auto"/>
              <w:ind w:left="34"/>
              <w:jc w:val="both"/>
              <w:rPr>
                <w:rFonts w:ascii="Arial" w:hAnsi="Arial" w:cs="Arial"/>
                <w:i/>
                <w:iCs/>
                <w:sz w:val="24"/>
                <w:szCs w:val="24"/>
              </w:rPr>
            </w:pPr>
          </w:p>
          <w:p w:rsidR="007C4C20" w:rsidRDefault="007C4C20" w:rsidP="00635892">
            <w:pPr>
              <w:spacing w:before="120" w:after="0" w:line="360" w:lineRule="auto"/>
              <w:ind w:left="176" w:right="-2"/>
              <w:jc w:val="both"/>
              <w:rPr>
                <w:rFonts w:ascii="Arial" w:hAnsi="Arial" w:cs="Arial"/>
                <w:b/>
                <w:bCs/>
                <w:sz w:val="24"/>
                <w:szCs w:val="24"/>
              </w:rPr>
            </w:pPr>
            <w:r w:rsidRPr="005A19E0">
              <w:rPr>
                <w:rFonts w:ascii="Arial" w:hAnsi="Arial" w:cs="Arial"/>
                <w:b/>
                <w:bCs/>
                <w:sz w:val="24"/>
                <w:szCs w:val="24"/>
              </w:rPr>
              <w:t>Fachkompetenz:</w:t>
            </w:r>
          </w:p>
          <w:p w:rsidR="007C4C20" w:rsidRDefault="007C4C20" w:rsidP="00635892">
            <w:pPr>
              <w:spacing w:before="120" w:after="0" w:line="360" w:lineRule="auto"/>
              <w:ind w:left="176" w:right="-2"/>
              <w:jc w:val="both"/>
              <w:rPr>
                <w:rFonts w:ascii="Arial" w:hAnsi="Arial" w:cs="Arial"/>
                <w:i/>
                <w:iCs/>
                <w:sz w:val="24"/>
                <w:szCs w:val="24"/>
              </w:rPr>
            </w:pPr>
            <w:r>
              <w:rPr>
                <w:rFonts w:ascii="Arial" w:hAnsi="Arial" w:cs="Arial"/>
                <w:i/>
                <w:iCs/>
                <w:sz w:val="24"/>
                <w:szCs w:val="24"/>
              </w:rPr>
              <w:t>Definitionen: Moral, Ethik, Werte und Normen, Handlungen, Wertewandel</w:t>
            </w:r>
          </w:p>
          <w:p w:rsidR="007C4C20" w:rsidRDefault="007C4C20" w:rsidP="00635892">
            <w:pPr>
              <w:spacing w:before="120" w:after="0" w:line="360" w:lineRule="auto"/>
              <w:ind w:left="176" w:right="-2"/>
              <w:jc w:val="both"/>
              <w:rPr>
                <w:rFonts w:ascii="Arial" w:hAnsi="Arial" w:cs="Arial"/>
                <w:i/>
                <w:iCs/>
                <w:sz w:val="24"/>
                <w:szCs w:val="24"/>
              </w:rPr>
            </w:pPr>
            <w:r>
              <w:rPr>
                <w:rFonts w:ascii="Arial" w:hAnsi="Arial" w:cs="Arial"/>
                <w:i/>
                <w:iCs/>
                <w:sz w:val="24"/>
                <w:szCs w:val="24"/>
              </w:rPr>
              <w:t>Bestimmung der Ziele von Werten und Normen.</w:t>
            </w:r>
          </w:p>
          <w:p w:rsidR="007C4C20" w:rsidRDefault="007C4C20" w:rsidP="00635892">
            <w:pPr>
              <w:spacing w:before="120" w:after="0" w:line="360" w:lineRule="auto"/>
              <w:ind w:left="176" w:right="-2"/>
              <w:jc w:val="both"/>
              <w:rPr>
                <w:rFonts w:ascii="Arial" w:hAnsi="Arial" w:cs="Arial"/>
                <w:i/>
                <w:iCs/>
                <w:sz w:val="24"/>
                <w:szCs w:val="24"/>
              </w:rPr>
            </w:pPr>
          </w:p>
          <w:p w:rsidR="007C4C20" w:rsidRPr="005A19E0" w:rsidRDefault="007C4C20" w:rsidP="005A19E0">
            <w:pPr>
              <w:spacing w:before="120" w:after="0" w:line="360" w:lineRule="auto"/>
              <w:ind w:left="176" w:right="-2"/>
              <w:jc w:val="both"/>
              <w:rPr>
                <w:rFonts w:ascii="Arial" w:hAnsi="Arial" w:cs="Arial"/>
                <w:b/>
                <w:bCs/>
                <w:sz w:val="24"/>
                <w:szCs w:val="24"/>
              </w:rPr>
            </w:pPr>
            <w:r w:rsidRPr="005A19E0">
              <w:rPr>
                <w:rFonts w:ascii="Arial" w:hAnsi="Arial" w:cs="Arial"/>
                <w:b/>
                <w:bCs/>
                <w:sz w:val="24"/>
                <w:szCs w:val="24"/>
              </w:rPr>
              <w:t>Personale Kompetenz:</w:t>
            </w:r>
          </w:p>
          <w:p w:rsidR="007C4C20" w:rsidRDefault="007C4C20" w:rsidP="00635892">
            <w:pPr>
              <w:spacing w:before="120" w:after="0" w:line="360" w:lineRule="auto"/>
              <w:ind w:left="176" w:right="-2"/>
              <w:jc w:val="both"/>
              <w:rPr>
                <w:rFonts w:ascii="Arial" w:hAnsi="Arial" w:cs="Arial"/>
                <w:i/>
                <w:iCs/>
                <w:sz w:val="24"/>
                <w:szCs w:val="24"/>
              </w:rPr>
            </w:pPr>
            <w:proofErr w:type="spellStart"/>
            <w:r>
              <w:rPr>
                <w:rFonts w:ascii="Arial" w:hAnsi="Arial" w:cs="Arial"/>
                <w:i/>
                <w:iCs/>
                <w:sz w:val="24"/>
                <w:szCs w:val="24"/>
              </w:rPr>
              <w:t>SuS</w:t>
            </w:r>
            <w:proofErr w:type="spellEnd"/>
            <w:r>
              <w:rPr>
                <w:rFonts w:ascii="Arial" w:hAnsi="Arial" w:cs="Arial"/>
                <w:i/>
                <w:iCs/>
                <w:sz w:val="24"/>
                <w:szCs w:val="24"/>
              </w:rPr>
              <w:t xml:space="preserve"> ermessen den Rahmen ihrer individuellen Lösungsmöglichkeiten, i</w:t>
            </w:r>
            <w:r>
              <w:rPr>
                <w:rFonts w:ascii="Arial" w:hAnsi="Arial" w:cs="Arial"/>
                <w:i/>
                <w:iCs/>
                <w:sz w:val="24"/>
                <w:szCs w:val="24"/>
              </w:rPr>
              <w:t>n</w:t>
            </w:r>
            <w:r>
              <w:rPr>
                <w:rFonts w:ascii="Arial" w:hAnsi="Arial" w:cs="Arial"/>
                <w:i/>
                <w:iCs/>
                <w:sz w:val="24"/>
                <w:szCs w:val="24"/>
              </w:rPr>
              <w:t>dem sie die normativen Grenzen akzeptieren und respektieren.</w:t>
            </w:r>
          </w:p>
          <w:p w:rsidR="007C4C20" w:rsidRDefault="007C4C20" w:rsidP="00635892">
            <w:pPr>
              <w:spacing w:before="120" w:after="0" w:line="360" w:lineRule="auto"/>
              <w:ind w:left="176" w:right="-2"/>
              <w:jc w:val="both"/>
              <w:rPr>
                <w:rFonts w:ascii="Arial" w:hAnsi="Arial" w:cs="Arial"/>
                <w:i/>
                <w:iCs/>
                <w:sz w:val="24"/>
                <w:szCs w:val="24"/>
              </w:rPr>
            </w:pPr>
            <w:r>
              <w:rPr>
                <w:rFonts w:ascii="Arial" w:hAnsi="Arial" w:cs="Arial"/>
                <w:i/>
                <w:iCs/>
                <w:sz w:val="24"/>
                <w:szCs w:val="24"/>
              </w:rPr>
              <w:t>Sie entwickeln ein Bewusstsein für Wertewandel in der Gesellschaft.</w:t>
            </w:r>
          </w:p>
          <w:p w:rsidR="007C4C20" w:rsidRPr="00445E7E" w:rsidRDefault="007C4C20" w:rsidP="00445E7E">
            <w:pPr>
              <w:spacing w:before="120" w:after="0" w:line="360" w:lineRule="auto"/>
              <w:ind w:left="176" w:right="-2"/>
              <w:jc w:val="both"/>
              <w:rPr>
                <w:rFonts w:ascii="Arial" w:hAnsi="Arial" w:cs="Arial"/>
                <w:i/>
                <w:iCs/>
                <w:sz w:val="24"/>
                <w:szCs w:val="24"/>
              </w:rPr>
            </w:pPr>
            <w:r>
              <w:rPr>
                <w:rFonts w:ascii="Arial" w:hAnsi="Arial" w:cs="Arial"/>
                <w:i/>
                <w:iCs/>
                <w:sz w:val="24"/>
                <w:szCs w:val="24"/>
              </w:rPr>
              <w:t>Sie halten ihr selbst entworfenes Regelwerk zum Vorteil der Gemeinschaft ein.</w:t>
            </w:r>
          </w:p>
        </w:tc>
      </w:tr>
      <w:tr w:rsidR="007C4C20" w:rsidRPr="005B008E">
        <w:tc>
          <w:tcPr>
            <w:tcW w:w="8364" w:type="dxa"/>
            <w:gridSpan w:val="3"/>
          </w:tcPr>
          <w:p w:rsidR="007C4C20" w:rsidRPr="005A19E0" w:rsidRDefault="007C4C20" w:rsidP="00E774C9">
            <w:pPr>
              <w:spacing w:before="120" w:after="0" w:line="360" w:lineRule="auto"/>
              <w:ind w:left="175" w:right="-2"/>
              <w:rPr>
                <w:rFonts w:ascii="Arial" w:hAnsi="Arial" w:cs="Arial"/>
                <w:b/>
                <w:bCs/>
                <w:sz w:val="24"/>
                <w:szCs w:val="24"/>
              </w:rPr>
            </w:pPr>
            <w:r w:rsidRPr="005A19E0">
              <w:rPr>
                <w:rFonts w:ascii="Arial" w:hAnsi="Arial" w:cs="Arial"/>
                <w:b/>
                <w:bCs/>
                <w:sz w:val="24"/>
                <w:szCs w:val="24"/>
              </w:rPr>
              <w:t>Unterrichtsinhalte:</w:t>
            </w:r>
          </w:p>
          <w:p w:rsidR="007C4C20" w:rsidRPr="00635892" w:rsidRDefault="007C4C20" w:rsidP="00635892">
            <w:pPr>
              <w:spacing w:before="120" w:after="0" w:line="360" w:lineRule="auto"/>
              <w:ind w:right="-2"/>
              <w:rPr>
                <w:rFonts w:ascii="Arial" w:hAnsi="Arial" w:cs="Arial"/>
                <w:i/>
                <w:iCs/>
                <w:sz w:val="24"/>
                <w:szCs w:val="24"/>
              </w:rPr>
            </w:pPr>
            <w:r>
              <w:rPr>
                <w:rFonts w:ascii="Arial" w:hAnsi="Arial" w:cs="Arial"/>
                <w:i/>
                <w:iCs/>
                <w:sz w:val="24"/>
                <w:szCs w:val="24"/>
              </w:rPr>
              <w:t>Umgang mit Fachbegriffen und Anwendung / Abgrenzung – Einstieg in das Fach Werte-und-Normen</w:t>
            </w:r>
          </w:p>
        </w:tc>
      </w:tr>
      <w:tr w:rsidR="007C4C20" w:rsidRPr="005B008E">
        <w:tc>
          <w:tcPr>
            <w:tcW w:w="8364" w:type="dxa"/>
            <w:gridSpan w:val="3"/>
          </w:tcPr>
          <w:p w:rsidR="007C4C20" w:rsidRPr="005A19E0" w:rsidRDefault="007C4C20" w:rsidP="00E774C9">
            <w:pPr>
              <w:spacing w:before="120" w:after="0" w:line="360" w:lineRule="auto"/>
              <w:ind w:left="175" w:right="-2"/>
              <w:rPr>
                <w:rFonts w:ascii="Arial" w:hAnsi="Arial" w:cs="Arial"/>
                <w:b/>
                <w:bCs/>
                <w:sz w:val="24"/>
                <w:szCs w:val="24"/>
              </w:rPr>
            </w:pPr>
            <w:r w:rsidRPr="005A19E0">
              <w:rPr>
                <w:rFonts w:ascii="Arial" w:hAnsi="Arial" w:cs="Arial"/>
                <w:b/>
                <w:bCs/>
                <w:sz w:val="24"/>
                <w:szCs w:val="24"/>
              </w:rPr>
              <w:t>Beispielhafte</w:t>
            </w:r>
            <w:r>
              <w:rPr>
                <w:rFonts w:ascii="Arial" w:hAnsi="Arial" w:cs="Arial"/>
                <w:b/>
                <w:bCs/>
                <w:sz w:val="24"/>
                <w:szCs w:val="24"/>
              </w:rPr>
              <w:t xml:space="preserve"> </w:t>
            </w:r>
            <w:r w:rsidRPr="005A19E0">
              <w:rPr>
                <w:rFonts w:ascii="Arial" w:hAnsi="Arial" w:cs="Arial"/>
                <w:b/>
                <w:bCs/>
                <w:sz w:val="24"/>
                <w:szCs w:val="24"/>
              </w:rPr>
              <w:t>Handlungsprodukte:</w:t>
            </w:r>
          </w:p>
          <w:p w:rsidR="007C4C20" w:rsidRPr="00635892" w:rsidRDefault="007C4C20" w:rsidP="00445E7E">
            <w:pPr>
              <w:spacing w:before="120" w:after="0" w:line="360" w:lineRule="auto"/>
              <w:ind w:left="176" w:right="-2"/>
              <w:rPr>
                <w:rFonts w:ascii="Arial" w:hAnsi="Arial" w:cs="Arial"/>
                <w:i/>
                <w:iCs/>
                <w:sz w:val="24"/>
                <w:szCs w:val="24"/>
              </w:rPr>
            </w:pPr>
            <w:r>
              <w:rPr>
                <w:rFonts w:ascii="Arial" w:hAnsi="Arial" w:cs="Arial"/>
                <w:i/>
                <w:iCs/>
                <w:sz w:val="24"/>
                <w:szCs w:val="24"/>
              </w:rPr>
              <w:t>Klassen- bzw. schuleigenes Grundgesetz (Regelplakat oder Flyer)</w:t>
            </w:r>
          </w:p>
        </w:tc>
      </w:tr>
      <w:tr w:rsidR="007C4C20" w:rsidRPr="005B008E">
        <w:tc>
          <w:tcPr>
            <w:tcW w:w="8364" w:type="dxa"/>
            <w:gridSpan w:val="3"/>
          </w:tcPr>
          <w:p w:rsidR="007C4C20" w:rsidRPr="005A19E0" w:rsidRDefault="007C4C20" w:rsidP="00E774C9">
            <w:pPr>
              <w:spacing w:before="120" w:after="0" w:line="360" w:lineRule="auto"/>
              <w:ind w:left="33" w:right="-2" w:firstLine="142"/>
              <w:rPr>
                <w:rFonts w:ascii="Arial" w:hAnsi="Arial" w:cs="Arial"/>
                <w:b/>
                <w:bCs/>
                <w:sz w:val="24"/>
                <w:szCs w:val="24"/>
              </w:rPr>
            </w:pPr>
            <w:r w:rsidRPr="005A19E0">
              <w:rPr>
                <w:rFonts w:ascii="Arial" w:hAnsi="Arial" w:cs="Arial"/>
                <w:b/>
                <w:bCs/>
                <w:sz w:val="24"/>
                <w:szCs w:val="24"/>
              </w:rPr>
              <w:t>Didaktische Bemerkungen:</w:t>
            </w:r>
          </w:p>
          <w:p w:rsidR="007C4C20" w:rsidRPr="00D175D2" w:rsidRDefault="007C4C20" w:rsidP="00C52240">
            <w:pPr>
              <w:spacing w:before="120" w:after="0" w:line="360" w:lineRule="auto"/>
              <w:ind w:left="176" w:right="-2"/>
              <w:rPr>
                <w:rFonts w:ascii="Arial" w:hAnsi="Arial" w:cs="Arial"/>
              </w:rPr>
            </w:pPr>
            <w:r>
              <w:rPr>
                <w:rFonts w:ascii="Arial" w:hAnsi="Arial" w:cs="Arial"/>
              </w:rPr>
              <w:t>Einzel-, Partner- und Gruppenarbeit, siehe Fair Play, Internetrecherche</w:t>
            </w:r>
          </w:p>
        </w:tc>
      </w:tr>
      <w:tr w:rsidR="007C4C20" w:rsidRPr="005B008E">
        <w:tc>
          <w:tcPr>
            <w:tcW w:w="8364" w:type="dxa"/>
            <w:gridSpan w:val="3"/>
          </w:tcPr>
          <w:p w:rsidR="007C4C20" w:rsidRPr="005A19E0" w:rsidRDefault="007C4C20" w:rsidP="00C52240">
            <w:pPr>
              <w:spacing w:before="120" w:after="0" w:line="360" w:lineRule="auto"/>
              <w:ind w:left="176" w:right="-2"/>
              <w:rPr>
                <w:rFonts w:ascii="Arial" w:hAnsi="Arial" w:cs="Arial"/>
                <w:b/>
                <w:bCs/>
                <w:sz w:val="24"/>
                <w:szCs w:val="24"/>
              </w:rPr>
            </w:pPr>
            <w:r w:rsidRPr="005A19E0">
              <w:rPr>
                <w:rFonts w:ascii="Arial" w:hAnsi="Arial" w:cs="Arial"/>
                <w:b/>
                <w:bCs/>
                <w:sz w:val="24"/>
                <w:szCs w:val="24"/>
              </w:rPr>
              <w:t>Methodische Anregungen:</w:t>
            </w:r>
          </w:p>
          <w:p w:rsidR="007C4C20" w:rsidRPr="00C52240" w:rsidRDefault="007C4C20" w:rsidP="00C52240">
            <w:pPr>
              <w:spacing w:before="120" w:after="0" w:line="360" w:lineRule="auto"/>
              <w:ind w:left="176" w:right="-2"/>
              <w:rPr>
                <w:rFonts w:ascii="Arial" w:hAnsi="Arial" w:cs="Arial"/>
                <w:sz w:val="28"/>
                <w:szCs w:val="28"/>
              </w:rPr>
            </w:pPr>
            <w:r>
              <w:rPr>
                <w:rFonts w:ascii="Arial" w:hAnsi="Arial" w:cs="Arial"/>
                <w:sz w:val="28"/>
                <w:szCs w:val="28"/>
              </w:rPr>
              <w:t xml:space="preserve">Textarbeit, Diskussionen, Plakat/Flyer-Erstellung, Arbeit mit </w:t>
            </w:r>
            <w:r>
              <w:rPr>
                <w:rFonts w:ascii="Arial" w:hAnsi="Arial" w:cs="Arial"/>
                <w:sz w:val="28"/>
                <w:szCs w:val="28"/>
              </w:rPr>
              <w:lastRenderedPageBreak/>
              <w:t>Fallbeispiel, Perspektivenwechsel, improvisiertes Rollenspiel, Expertenbefragung, Gruppenpuzzle,</w:t>
            </w:r>
          </w:p>
        </w:tc>
      </w:tr>
      <w:tr w:rsidR="007C4C20" w:rsidRPr="005B008E">
        <w:tc>
          <w:tcPr>
            <w:tcW w:w="8364" w:type="dxa"/>
            <w:gridSpan w:val="3"/>
          </w:tcPr>
          <w:p w:rsidR="007C4C20" w:rsidRDefault="007C4C20" w:rsidP="00C52240">
            <w:pPr>
              <w:spacing w:before="120" w:after="0" w:line="360" w:lineRule="auto"/>
              <w:ind w:left="176" w:right="-2"/>
              <w:rPr>
                <w:rFonts w:ascii="Arial" w:hAnsi="Arial" w:cs="Arial"/>
                <w:b/>
                <w:bCs/>
                <w:sz w:val="24"/>
                <w:szCs w:val="24"/>
              </w:rPr>
            </w:pPr>
            <w:r w:rsidRPr="005A19E0">
              <w:rPr>
                <w:rFonts w:ascii="Arial" w:hAnsi="Arial" w:cs="Arial"/>
                <w:b/>
                <w:bCs/>
                <w:sz w:val="24"/>
                <w:szCs w:val="24"/>
              </w:rPr>
              <w:lastRenderedPageBreak/>
              <w:t>Übergreifende Aspekte</w:t>
            </w:r>
            <w:r>
              <w:rPr>
                <w:rFonts w:ascii="Arial" w:hAnsi="Arial" w:cs="Arial"/>
                <w:b/>
                <w:bCs/>
                <w:sz w:val="24"/>
                <w:szCs w:val="24"/>
              </w:rPr>
              <w:t>:</w:t>
            </w:r>
          </w:p>
          <w:p w:rsidR="007C4C20" w:rsidRPr="00F20C1D" w:rsidRDefault="007C4C20" w:rsidP="00F20C1D">
            <w:pPr>
              <w:spacing w:before="120" w:after="0" w:line="360" w:lineRule="auto"/>
              <w:ind w:left="176" w:right="-2"/>
              <w:rPr>
                <w:rFonts w:ascii="Arial" w:hAnsi="Arial" w:cs="Arial"/>
                <w:i/>
                <w:iCs/>
                <w:sz w:val="24"/>
                <w:szCs w:val="24"/>
              </w:rPr>
            </w:pPr>
            <w:r>
              <w:rPr>
                <w:rFonts w:ascii="Arial" w:hAnsi="Arial" w:cs="Arial"/>
                <w:i/>
                <w:iCs/>
                <w:sz w:val="24"/>
                <w:szCs w:val="24"/>
              </w:rPr>
              <w:t>Politik- und Rechtskundeunterricht (Straftaten und Strafmündigkeit), Deutschunterricht (Techniken der Argumentation), Leitbild der Schule</w:t>
            </w:r>
          </w:p>
        </w:tc>
      </w:tr>
      <w:tr w:rsidR="007C4C20" w:rsidRPr="005B008E">
        <w:tc>
          <w:tcPr>
            <w:tcW w:w="8364" w:type="dxa"/>
            <w:gridSpan w:val="3"/>
          </w:tcPr>
          <w:p w:rsidR="007C4C20" w:rsidRPr="005A19E0" w:rsidRDefault="007C4C20" w:rsidP="00E774C9">
            <w:pPr>
              <w:spacing w:before="120" w:after="0" w:line="360" w:lineRule="auto"/>
              <w:ind w:left="176" w:right="-2"/>
              <w:rPr>
                <w:rFonts w:ascii="Arial" w:hAnsi="Arial" w:cs="Arial"/>
                <w:b/>
                <w:bCs/>
                <w:sz w:val="24"/>
                <w:szCs w:val="24"/>
              </w:rPr>
            </w:pPr>
            <w:r w:rsidRPr="005A19E0">
              <w:rPr>
                <w:rFonts w:ascii="Arial" w:hAnsi="Arial" w:cs="Arial"/>
                <w:b/>
                <w:bCs/>
                <w:sz w:val="24"/>
                <w:szCs w:val="24"/>
              </w:rPr>
              <w:t>Beispielhafter</w:t>
            </w:r>
            <w:r>
              <w:rPr>
                <w:rFonts w:ascii="Arial" w:hAnsi="Arial" w:cs="Arial"/>
                <w:b/>
                <w:bCs/>
                <w:sz w:val="24"/>
                <w:szCs w:val="24"/>
              </w:rPr>
              <w:t xml:space="preserve"> </w:t>
            </w:r>
            <w:r w:rsidRPr="005A19E0">
              <w:rPr>
                <w:rFonts w:ascii="Arial" w:hAnsi="Arial" w:cs="Arial"/>
                <w:b/>
                <w:bCs/>
                <w:sz w:val="24"/>
                <w:szCs w:val="24"/>
              </w:rPr>
              <w:t>Leistungsnachweis mit Bewertungskriterien:</w:t>
            </w:r>
          </w:p>
          <w:p w:rsidR="007C4C20" w:rsidRDefault="007C4C20" w:rsidP="00F20C1D">
            <w:pPr>
              <w:spacing w:before="120" w:after="0" w:line="360" w:lineRule="auto"/>
              <w:ind w:left="176" w:right="-2"/>
              <w:rPr>
                <w:rFonts w:ascii="Arial" w:hAnsi="Arial" w:cs="Arial"/>
                <w:i/>
                <w:iCs/>
                <w:sz w:val="24"/>
                <w:szCs w:val="24"/>
              </w:rPr>
            </w:pPr>
            <w:r>
              <w:rPr>
                <w:rFonts w:ascii="Arial" w:hAnsi="Arial" w:cs="Arial"/>
                <w:i/>
                <w:iCs/>
                <w:sz w:val="24"/>
                <w:szCs w:val="24"/>
              </w:rPr>
              <w:t>Lösen eines weiteren Falles in einem Spannungsfeld mit entsprechender Begründung</w:t>
            </w:r>
          </w:p>
          <w:p w:rsidR="007C4C20" w:rsidRDefault="007C4C20" w:rsidP="00F20C1D">
            <w:pPr>
              <w:spacing w:before="120" w:after="0" w:line="360" w:lineRule="auto"/>
              <w:ind w:left="176" w:right="-2"/>
              <w:rPr>
                <w:rFonts w:ascii="Arial" w:hAnsi="Arial" w:cs="Arial"/>
                <w:i/>
                <w:iCs/>
                <w:sz w:val="24"/>
                <w:szCs w:val="24"/>
              </w:rPr>
            </w:pPr>
            <w:r>
              <w:rPr>
                <w:rFonts w:ascii="Arial" w:hAnsi="Arial" w:cs="Arial"/>
                <w:i/>
                <w:iCs/>
                <w:sz w:val="24"/>
                <w:szCs w:val="24"/>
              </w:rPr>
              <w:t xml:space="preserve">Beispielfall: Svenja und David gehen in die gleiche Klasse der BBS </w:t>
            </w:r>
            <w:proofErr w:type="spellStart"/>
            <w:r>
              <w:rPr>
                <w:rFonts w:ascii="Arial" w:hAnsi="Arial" w:cs="Arial"/>
                <w:i/>
                <w:iCs/>
                <w:sz w:val="24"/>
                <w:szCs w:val="24"/>
              </w:rPr>
              <w:t>So</w:t>
            </w:r>
            <w:r>
              <w:rPr>
                <w:rFonts w:ascii="Arial" w:hAnsi="Arial" w:cs="Arial"/>
                <w:i/>
                <w:iCs/>
                <w:sz w:val="24"/>
                <w:szCs w:val="24"/>
              </w:rPr>
              <w:t>l</w:t>
            </w:r>
            <w:r>
              <w:rPr>
                <w:rFonts w:ascii="Arial" w:hAnsi="Arial" w:cs="Arial"/>
                <w:i/>
                <w:iCs/>
                <w:sz w:val="24"/>
                <w:szCs w:val="24"/>
              </w:rPr>
              <w:t>burg</w:t>
            </w:r>
            <w:proofErr w:type="spellEnd"/>
            <w:r>
              <w:rPr>
                <w:rFonts w:ascii="Arial" w:hAnsi="Arial" w:cs="Arial"/>
                <w:i/>
                <w:iCs/>
                <w:sz w:val="24"/>
                <w:szCs w:val="24"/>
              </w:rPr>
              <w:t xml:space="preserve"> und sind auch seit Februar ein Paar. David fährt in den Sommerferien mit seinen Eltern an die Ostsee. Dort lernt er Juliane kennen und verbringt nicht nur viel Zeit, sondern auch eine Nacht mit ihr. Wieder zurück in </w:t>
            </w:r>
            <w:proofErr w:type="spellStart"/>
            <w:r>
              <w:rPr>
                <w:rFonts w:ascii="Arial" w:hAnsi="Arial" w:cs="Arial"/>
                <w:i/>
                <w:iCs/>
                <w:sz w:val="24"/>
                <w:szCs w:val="24"/>
              </w:rPr>
              <w:t>So</w:t>
            </w:r>
            <w:r>
              <w:rPr>
                <w:rFonts w:ascii="Arial" w:hAnsi="Arial" w:cs="Arial"/>
                <w:i/>
                <w:iCs/>
                <w:sz w:val="24"/>
                <w:szCs w:val="24"/>
              </w:rPr>
              <w:t>l</w:t>
            </w:r>
            <w:r>
              <w:rPr>
                <w:rFonts w:ascii="Arial" w:hAnsi="Arial" w:cs="Arial"/>
                <w:i/>
                <w:iCs/>
                <w:sz w:val="24"/>
                <w:szCs w:val="24"/>
              </w:rPr>
              <w:t>burg</w:t>
            </w:r>
            <w:proofErr w:type="spellEnd"/>
            <w:r>
              <w:rPr>
                <w:rFonts w:ascii="Arial" w:hAnsi="Arial" w:cs="Arial"/>
                <w:i/>
                <w:iCs/>
                <w:sz w:val="24"/>
                <w:szCs w:val="24"/>
              </w:rPr>
              <w:t xml:space="preserve"> überlegt er, ob er Svenja die Affäre beichten soll. Für ihn hat die S</w:t>
            </w:r>
            <w:r>
              <w:rPr>
                <w:rFonts w:ascii="Arial" w:hAnsi="Arial" w:cs="Arial"/>
                <w:i/>
                <w:iCs/>
                <w:sz w:val="24"/>
                <w:szCs w:val="24"/>
              </w:rPr>
              <w:t>a</w:t>
            </w:r>
            <w:r>
              <w:rPr>
                <w:rFonts w:ascii="Arial" w:hAnsi="Arial" w:cs="Arial"/>
                <w:i/>
                <w:iCs/>
                <w:sz w:val="24"/>
                <w:szCs w:val="24"/>
              </w:rPr>
              <w:t>che mit Juliane keine Bedeutung mehr. Er weiß, dass Svenja sehr eife</w:t>
            </w:r>
            <w:r>
              <w:rPr>
                <w:rFonts w:ascii="Arial" w:hAnsi="Arial" w:cs="Arial"/>
                <w:i/>
                <w:iCs/>
                <w:sz w:val="24"/>
                <w:szCs w:val="24"/>
              </w:rPr>
              <w:t>r</w:t>
            </w:r>
            <w:r>
              <w:rPr>
                <w:rFonts w:ascii="Arial" w:hAnsi="Arial" w:cs="Arial"/>
                <w:i/>
                <w:iCs/>
                <w:sz w:val="24"/>
                <w:szCs w:val="24"/>
              </w:rPr>
              <w:t>süchtig ist und möglicherweise die Beziehung beenden wird, wenn sie von dem Ostseeabenteuer erfährt.</w:t>
            </w:r>
          </w:p>
          <w:p w:rsidR="007C4C20" w:rsidRPr="00C52240" w:rsidRDefault="007C4C20" w:rsidP="00F20C1D">
            <w:pPr>
              <w:spacing w:before="120" w:after="0" w:line="360" w:lineRule="auto"/>
              <w:ind w:left="176" w:right="-2"/>
              <w:rPr>
                <w:rFonts w:ascii="Arial" w:hAnsi="Arial" w:cs="Arial"/>
                <w:i/>
                <w:iCs/>
                <w:sz w:val="24"/>
                <w:szCs w:val="24"/>
              </w:rPr>
            </w:pPr>
          </w:p>
        </w:tc>
      </w:tr>
      <w:tr w:rsidR="007C4C20" w:rsidRPr="005B008E">
        <w:tc>
          <w:tcPr>
            <w:tcW w:w="4219" w:type="dxa"/>
          </w:tcPr>
          <w:p w:rsidR="007C4C20" w:rsidRDefault="007C4C20" w:rsidP="00E774C9">
            <w:pPr>
              <w:spacing w:before="120" w:after="0" w:line="360" w:lineRule="auto"/>
              <w:ind w:left="33" w:right="-2" w:firstLine="142"/>
              <w:rPr>
                <w:rFonts w:ascii="Arial" w:hAnsi="Arial" w:cs="Arial"/>
                <w:b/>
                <w:bCs/>
                <w:sz w:val="24"/>
                <w:szCs w:val="24"/>
              </w:rPr>
            </w:pPr>
            <w:r w:rsidRPr="005A19E0">
              <w:rPr>
                <w:rFonts w:ascii="Arial" w:hAnsi="Arial" w:cs="Arial"/>
                <w:b/>
                <w:bCs/>
                <w:sz w:val="24"/>
                <w:szCs w:val="24"/>
              </w:rPr>
              <w:t>Links und Literaturhinweise:</w:t>
            </w:r>
          </w:p>
          <w:p w:rsidR="007C4C20" w:rsidRPr="00F20C1D" w:rsidRDefault="007C4C20" w:rsidP="00595B3C">
            <w:pPr>
              <w:spacing w:before="120" w:after="0" w:line="240" w:lineRule="auto"/>
              <w:ind w:left="33" w:right="-2" w:firstLine="142"/>
              <w:rPr>
                <w:rFonts w:ascii="Arial" w:hAnsi="Arial" w:cs="Arial"/>
                <w:b/>
                <w:bCs/>
                <w:sz w:val="24"/>
                <w:szCs w:val="24"/>
              </w:rPr>
            </w:pPr>
            <w:r w:rsidRPr="00F20C1D">
              <w:rPr>
                <w:rFonts w:ascii="Arial" w:hAnsi="Arial" w:cs="Arial"/>
                <w:b/>
                <w:bCs/>
                <w:sz w:val="24"/>
                <w:szCs w:val="24"/>
              </w:rPr>
              <w:t>z. B. Fair Play 7/8, Schöningh</w:t>
            </w:r>
          </w:p>
          <w:p w:rsidR="007C4C20" w:rsidRPr="00F20C1D" w:rsidRDefault="007C4C20" w:rsidP="00595B3C">
            <w:pPr>
              <w:spacing w:before="120" w:after="0" w:line="240" w:lineRule="auto"/>
              <w:ind w:left="33" w:right="-2" w:firstLine="142"/>
              <w:rPr>
                <w:rFonts w:ascii="Arial" w:hAnsi="Arial" w:cs="Arial"/>
                <w:b/>
                <w:bCs/>
                <w:sz w:val="24"/>
                <w:szCs w:val="24"/>
              </w:rPr>
            </w:pPr>
            <w:bookmarkStart w:id="0" w:name="_GoBack"/>
            <w:bookmarkEnd w:id="0"/>
            <w:proofErr w:type="spellStart"/>
            <w:r w:rsidRPr="00F20C1D">
              <w:rPr>
                <w:rFonts w:ascii="Arial" w:hAnsi="Arial" w:cs="Arial"/>
                <w:b/>
                <w:bCs/>
                <w:sz w:val="24"/>
                <w:szCs w:val="24"/>
              </w:rPr>
              <w:t>RAAbits</w:t>
            </w:r>
            <w:proofErr w:type="spellEnd"/>
            <w:r w:rsidRPr="00F20C1D">
              <w:rPr>
                <w:rFonts w:ascii="Arial" w:hAnsi="Arial" w:cs="Arial"/>
                <w:b/>
                <w:bCs/>
                <w:sz w:val="24"/>
                <w:szCs w:val="24"/>
              </w:rPr>
              <w:t xml:space="preserve"> Ethik/Philosophie oder auch Politik</w:t>
            </w:r>
          </w:p>
          <w:p w:rsidR="007C4C20" w:rsidRPr="00F20C1D" w:rsidRDefault="007C4C20" w:rsidP="00595B3C">
            <w:pPr>
              <w:pStyle w:val="Listenabsatz"/>
              <w:spacing w:before="120" w:after="0" w:line="240" w:lineRule="auto"/>
              <w:ind w:left="0"/>
              <w:rPr>
                <w:rFonts w:ascii="Arial" w:hAnsi="Arial" w:cs="Arial"/>
                <w:sz w:val="24"/>
                <w:szCs w:val="24"/>
              </w:rPr>
            </w:pPr>
          </w:p>
        </w:tc>
        <w:tc>
          <w:tcPr>
            <w:tcW w:w="4145" w:type="dxa"/>
            <w:gridSpan w:val="2"/>
          </w:tcPr>
          <w:p w:rsidR="007C4C20" w:rsidRDefault="007C4C20" w:rsidP="00E774C9">
            <w:pPr>
              <w:spacing w:before="120" w:after="0" w:line="360" w:lineRule="auto"/>
              <w:ind w:left="33" w:right="-2" w:firstLine="318"/>
              <w:rPr>
                <w:rFonts w:ascii="Arial" w:hAnsi="Arial" w:cs="Arial"/>
                <w:b/>
                <w:bCs/>
                <w:sz w:val="24"/>
                <w:szCs w:val="24"/>
              </w:rPr>
            </w:pPr>
            <w:r w:rsidRPr="005A19E0">
              <w:rPr>
                <w:rFonts w:ascii="Arial" w:hAnsi="Arial" w:cs="Arial"/>
                <w:b/>
                <w:bCs/>
                <w:sz w:val="24"/>
                <w:szCs w:val="24"/>
              </w:rPr>
              <w:t>Anlagen:</w:t>
            </w:r>
          </w:p>
          <w:p w:rsidR="007C4C20" w:rsidRDefault="007C4C20" w:rsidP="00C52240">
            <w:pPr>
              <w:spacing w:before="120" w:after="0" w:line="360" w:lineRule="auto"/>
              <w:ind w:left="33" w:right="-2"/>
              <w:rPr>
                <w:rFonts w:ascii="Arial" w:hAnsi="Arial" w:cs="Arial"/>
              </w:rPr>
            </w:pPr>
            <w:proofErr w:type="spellStart"/>
            <w:r>
              <w:rPr>
                <w:rFonts w:ascii="Arial" w:hAnsi="Arial" w:cs="Arial"/>
              </w:rPr>
              <w:t>zip</w:t>
            </w:r>
            <w:proofErr w:type="spellEnd"/>
            <w:r>
              <w:rPr>
                <w:rFonts w:ascii="Arial" w:hAnsi="Arial" w:cs="Arial"/>
              </w:rPr>
              <w:t>-Datei mit allen Materialien und der  Lernsituation</w:t>
            </w:r>
          </w:p>
          <w:p w:rsidR="00ED1883" w:rsidRDefault="00ED1883" w:rsidP="00ED1883">
            <w:pPr>
              <w:spacing w:after="0" w:line="240" w:lineRule="auto"/>
              <w:ind w:left="34"/>
              <w:rPr>
                <w:rFonts w:ascii="Arial" w:hAnsi="Arial" w:cs="Arial"/>
              </w:rPr>
            </w:pPr>
            <w:r>
              <w:rPr>
                <w:rFonts w:ascii="Arial" w:hAnsi="Arial" w:cs="Arial"/>
              </w:rPr>
              <w:t>Raabe-Datei</w:t>
            </w:r>
          </w:p>
          <w:p w:rsidR="00ED1883" w:rsidRDefault="00ED1883" w:rsidP="00ED1883">
            <w:pPr>
              <w:spacing w:after="0" w:line="240" w:lineRule="auto"/>
              <w:ind w:left="34"/>
              <w:rPr>
                <w:rFonts w:ascii="Arial" w:hAnsi="Arial" w:cs="Arial"/>
              </w:rPr>
            </w:pPr>
            <w:r>
              <w:rPr>
                <w:rFonts w:ascii="Arial" w:hAnsi="Arial" w:cs="Arial"/>
              </w:rPr>
              <w:t>Exemplarischen Einstieg</w:t>
            </w:r>
          </w:p>
          <w:p w:rsidR="00ED1883" w:rsidRPr="005A19E0" w:rsidRDefault="00ED1883" w:rsidP="00ED1883">
            <w:pPr>
              <w:spacing w:after="0" w:line="240" w:lineRule="auto"/>
              <w:ind w:left="34"/>
              <w:rPr>
                <w:rFonts w:ascii="Arial" w:hAnsi="Arial" w:cs="Arial"/>
                <w:sz w:val="24"/>
                <w:szCs w:val="24"/>
              </w:rPr>
            </w:pPr>
            <w:r>
              <w:rPr>
                <w:rFonts w:ascii="Arial" w:hAnsi="Arial" w:cs="Arial"/>
              </w:rPr>
              <w:t>Exemplarische KA</w:t>
            </w:r>
          </w:p>
        </w:tc>
      </w:tr>
    </w:tbl>
    <w:p w:rsidR="007C4C20" w:rsidRDefault="007C4C20" w:rsidP="00496AC9">
      <w:pPr>
        <w:pStyle w:val="Listenabsatz1"/>
        <w:spacing w:before="120" w:line="360" w:lineRule="auto"/>
        <w:ind w:left="0" w:right="-2"/>
        <w:rPr>
          <w:rFonts w:ascii="Arial" w:hAnsi="Arial" w:cs="Arial"/>
          <w:b/>
          <w:bCs/>
          <w:sz w:val="24"/>
          <w:szCs w:val="24"/>
        </w:rPr>
      </w:pPr>
      <w:r w:rsidRPr="005B008E">
        <w:rPr>
          <w:rFonts w:ascii="Arial" w:hAnsi="Arial" w:cs="Arial"/>
          <w:sz w:val="24"/>
          <w:szCs w:val="24"/>
        </w:rPr>
        <w:br w:type="page"/>
      </w:r>
      <w:r w:rsidRPr="00496AC9">
        <w:rPr>
          <w:rFonts w:ascii="Arial" w:hAnsi="Arial" w:cs="Arial"/>
          <w:b/>
          <w:bCs/>
          <w:sz w:val="24"/>
          <w:szCs w:val="24"/>
        </w:rPr>
        <w:lastRenderedPageBreak/>
        <w:t>Planungsraster für Lernsituationen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2"/>
        <w:gridCol w:w="985"/>
        <w:gridCol w:w="1113"/>
        <w:gridCol w:w="2404"/>
        <w:gridCol w:w="2000"/>
        <w:gridCol w:w="2379"/>
      </w:tblGrid>
      <w:tr w:rsidR="007C4C20" w:rsidRPr="00496AC9">
        <w:tc>
          <w:tcPr>
            <w:tcW w:w="1267" w:type="pct"/>
            <w:gridSpan w:val="2"/>
          </w:tcPr>
          <w:p w:rsidR="007C4C20" w:rsidRDefault="007C4C20" w:rsidP="0076038E">
            <w:pPr>
              <w:pStyle w:val="Listenabsatz1"/>
              <w:spacing w:before="120" w:line="360" w:lineRule="auto"/>
              <w:ind w:left="0" w:right="-2"/>
              <w:rPr>
                <w:rFonts w:ascii="Arial" w:hAnsi="Arial" w:cs="Arial"/>
              </w:rPr>
            </w:pPr>
            <w:r w:rsidRPr="0076038E">
              <w:rPr>
                <w:rFonts w:ascii="Arial" w:hAnsi="Arial" w:cs="Arial"/>
              </w:rPr>
              <w:t>Bereich/Fach</w:t>
            </w:r>
          </w:p>
          <w:p w:rsidR="007C4C20" w:rsidRPr="0076038E" w:rsidRDefault="007C4C20" w:rsidP="0076038E">
            <w:pPr>
              <w:pStyle w:val="Listenabsatz1"/>
              <w:spacing w:before="120" w:line="360" w:lineRule="auto"/>
              <w:ind w:left="0" w:right="-2"/>
              <w:rPr>
                <w:rFonts w:ascii="Arial" w:hAnsi="Arial" w:cs="Arial"/>
              </w:rPr>
            </w:pPr>
            <w:r>
              <w:rPr>
                <w:rFonts w:ascii="Arial" w:hAnsi="Arial" w:cs="Arial"/>
              </w:rPr>
              <w:t>Werte und Normen</w:t>
            </w:r>
          </w:p>
        </w:tc>
        <w:tc>
          <w:tcPr>
            <w:tcW w:w="3733" w:type="pct"/>
            <w:gridSpan w:val="4"/>
          </w:tcPr>
          <w:p w:rsidR="007C4C20" w:rsidRDefault="007C4C20" w:rsidP="0076038E">
            <w:pPr>
              <w:pStyle w:val="Listenabsatz1"/>
              <w:spacing w:before="120" w:line="360" w:lineRule="auto"/>
              <w:ind w:left="0" w:right="-2"/>
              <w:rPr>
                <w:rFonts w:ascii="Arial" w:hAnsi="Arial" w:cs="Arial"/>
              </w:rPr>
            </w:pPr>
            <w:r w:rsidRPr="0076038E">
              <w:rPr>
                <w:rFonts w:ascii="Arial" w:hAnsi="Arial" w:cs="Arial"/>
              </w:rPr>
              <w:t>Curriculare Grundlage/Lernfeld</w:t>
            </w:r>
          </w:p>
          <w:p w:rsidR="007C4C20" w:rsidRPr="0076038E" w:rsidRDefault="007C4C20" w:rsidP="0076038E">
            <w:pPr>
              <w:pStyle w:val="Listenabsatz1"/>
              <w:spacing w:before="120" w:line="360" w:lineRule="auto"/>
              <w:ind w:left="0" w:right="-2"/>
              <w:rPr>
                <w:rFonts w:ascii="Arial" w:hAnsi="Arial" w:cs="Arial"/>
              </w:rPr>
            </w:pPr>
            <w:r>
              <w:rPr>
                <w:rFonts w:ascii="Arial" w:hAnsi="Arial" w:cs="Arial"/>
              </w:rPr>
              <w:t>B: Ethisch verantwortungsvoll handeln</w:t>
            </w:r>
          </w:p>
        </w:tc>
      </w:tr>
      <w:tr w:rsidR="007C4C20" w:rsidRPr="00496AC9">
        <w:tc>
          <w:tcPr>
            <w:tcW w:w="5000" w:type="pct"/>
            <w:gridSpan w:val="6"/>
          </w:tcPr>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Lernsituation (Titel</w:t>
            </w:r>
            <w:r w:rsidRPr="0076038E">
              <w:rPr>
                <w:rStyle w:val="Funotenzeichen"/>
                <w:rFonts w:ascii="Arial" w:hAnsi="Arial" w:cs="Arial"/>
              </w:rPr>
              <w:footnoteReference w:id="2"/>
            </w:r>
            <w:r w:rsidRPr="0076038E">
              <w:rPr>
                <w:rFonts w:ascii="Arial" w:hAnsi="Arial" w:cs="Arial"/>
              </w:rPr>
              <w:t>) Nr.:</w:t>
            </w:r>
          </w:p>
          <w:p w:rsidR="007C4C20" w:rsidRPr="00C30E79" w:rsidRDefault="007C4C20" w:rsidP="00074B07">
            <w:pPr>
              <w:pStyle w:val="Listenabsatz"/>
              <w:spacing w:before="120" w:after="0" w:line="360" w:lineRule="auto"/>
              <w:ind w:left="535" w:right="-2"/>
              <w:rPr>
                <w:rFonts w:ascii="Arial" w:hAnsi="Arial" w:cs="Arial"/>
                <w:sz w:val="16"/>
                <w:szCs w:val="16"/>
              </w:rPr>
            </w:pPr>
            <w:r w:rsidRPr="0076038E">
              <w:rPr>
                <w:rFonts w:ascii="Arial" w:hAnsi="Arial" w:cs="Arial"/>
              </w:rPr>
              <w:t>Einstiegsszenario:</w:t>
            </w:r>
            <w:r>
              <w:rPr>
                <w:rFonts w:ascii="Arial" w:hAnsi="Arial" w:cs="Arial"/>
              </w:rPr>
              <w:t xml:space="preserve"> </w:t>
            </w:r>
            <w:r>
              <w:rPr>
                <w:rFonts w:ascii="Arial" w:hAnsi="Arial" w:cs="Arial"/>
                <w:sz w:val="16"/>
                <w:szCs w:val="16"/>
              </w:rPr>
              <w:t>Bei Pascal</w:t>
            </w:r>
            <w:r w:rsidRPr="00C30E79">
              <w:rPr>
                <w:rFonts w:ascii="Arial" w:hAnsi="Arial" w:cs="Arial"/>
                <w:sz w:val="16"/>
                <w:szCs w:val="16"/>
              </w:rPr>
              <w:t xml:space="preserve"> </w:t>
            </w:r>
            <w:r>
              <w:rPr>
                <w:rFonts w:ascii="Arial" w:hAnsi="Arial" w:cs="Arial"/>
                <w:sz w:val="16"/>
                <w:szCs w:val="16"/>
              </w:rPr>
              <w:t>zuhause herrschte dicke Luft. Dabei hatte alles so gut angefangen. Es war der Geburtstag der Mutter. Und Pascal hatte ihr Blumen mitgebracht. Glücklicherweise war gerade Tulpenzeit. Deshalb hatte Pascal kurzerhand in dem kleinen Park bei ihrem Haus ein paar Blumen „geholt“. Ein bisschen mulmig war ihm ja schon dabei, einfach so im Park die Blumen mitgehen zu lassen. Zuerst hatte sich die Mutter gefreut. Richtig gefreut. Aber irgendwie musste sie Verdacht geschöpft haben. „So ein großer Strauß“, sagte sie. „Der war doch sicher teuer. Wo hast Du denn so viel Geld her?“ „</w:t>
            </w:r>
            <w:proofErr w:type="spellStart"/>
            <w:r>
              <w:rPr>
                <w:rFonts w:ascii="Arial" w:hAnsi="Arial" w:cs="Arial"/>
                <w:sz w:val="16"/>
                <w:szCs w:val="16"/>
              </w:rPr>
              <w:t>Oooch</w:t>
            </w:r>
            <w:proofErr w:type="spellEnd"/>
            <w:r>
              <w:rPr>
                <w:rFonts w:ascii="Arial" w:hAnsi="Arial" w:cs="Arial"/>
                <w:sz w:val="16"/>
                <w:szCs w:val="16"/>
              </w:rPr>
              <w:t>…“, sagte Pascal und da war es auch schon geschehen. Die Mutter hatte plötzlich gar nicht mehr ihr Geburtstagsgesicht und ihr Ton war ganz streng: „Wo sind die Blumen her?“ „Aus dem Park“, sagte er kleinlaut. Und dann war was los! „Du schenkst mir gestohlene Blumen zum Geburtstag!“, rief sie empört. „Das tut man einfach nicht! Das ist einfach nicht richtig! Das ist unmoralisch!“ (Vgl. Fair Play, 7/8. Paderborn: Schöningh 2009. Seite 11.</w:t>
            </w:r>
          </w:p>
          <w:p w:rsidR="007C4C20" w:rsidRPr="0076038E" w:rsidRDefault="007C4C20" w:rsidP="0076038E">
            <w:pPr>
              <w:pStyle w:val="Listenabsatz1"/>
              <w:spacing w:before="120" w:line="360" w:lineRule="auto"/>
              <w:ind w:left="0" w:right="-2"/>
              <w:rPr>
                <w:rFonts w:ascii="Arial" w:hAnsi="Arial" w:cs="Arial"/>
              </w:rPr>
            </w:pPr>
          </w:p>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Zeitrichtwert</w:t>
            </w:r>
            <w:r w:rsidRPr="0076038E">
              <w:rPr>
                <w:rStyle w:val="Funotenzeichen"/>
                <w:rFonts w:ascii="Arial" w:hAnsi="Arial" w:cs="Arial"/>
              </w:rPr>
              <w:footnoteReference w:id="3"/>
            </w:r>
            <w:r>
              <w:rPr>
                <w:rFonts w:ascii="Arial" w:hAnsi="Arial" w:cs="Arial"/>
              </w:rPr>
              <w:t xml:space="preserve"> 8+ Unterrichtsstunden</w:t>
            </w:r>
          </w:p>
        </w:tc>
      </w:tr>
      <w:tr w:rsidR="007C4C20" w:rsidRPr="00496AC9">
        <w:tc>
          <w:tcPr>
            <w:tcW w:w="559" w:type="pct"/>
          </w:tcPr>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Stunden</w:t>
            </w:r>
            <w:r w:rsidRPr="0076038E">
              <w:rPr>
                <w:rStyle w:val="Funotenzeichen"/>
                <w:rFonts w:ascii="Arial" w:hAnsi="Arial" w:cs="Arial"/>
              </w:rPr>
              <w:footnoteReference w:id="4"/>
            </w:r>
          </w:p>
        </w:tc>
        <w:tc>
          <w:tcPr>
            <w:tcW w:w="1508" w:type="pct"/>
            <w:gridSpan w:val="2"/>
          </w:tcPr>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Zielformulierungen/</w:t>
            </w:r>
          </w:p>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Kompetenzen</w:t>
            </w:r>
            <w:r w:rsidRPr="0076038E">
              <w:rPr>
                <w:rStyle w:val="Funotenzeichen"/>
                <w:rFonts w:ascii="Arial" w:hAnsi="Arial" w:cs="Arial"/>
              </w:rPr>
              <w:footnoteReference w:id="5"/>
            </w:r>
          </w:p>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 xml:space="preserve">Die </w:t>
            </w:r>
            <w:proofErr w:type="spellStart"/>
            <w:r w:rsidRPr="0076038E">
              <w:rPr>
                <w:rFonts w:ascii="Arial" w:hAnsi="Arial" w:cs="Arial"/>
              </w:rPr>
              <w:t>SuS</w:t>
            </w:r>
            <w:proofErr w:type="spellEnd"/>
            <w:r w:rsidRPr="0076038E">
              <w:rPr>
                <w:rFonts w:ascii="Arial" w:hAnsi="Arial" w:cs="Arial"/>
              </w:rPr>
              <w:t xml:space="preserve"> …</w:t>
            </w:r>
          </w:p>
        </w:tc>
        <w:tc>
          <w:tcPr>
            <w:tcW w:w="1053" w:type="pct"/>
          </w:tcPr>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Inhalte</w:t>
            </w:r>
          </w:p>
        </w:tc>
        <w:tc>
          <w:tcPr>
            <w:tcW w:w="991" w:type="pct"/>
          </w:tcPr>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Sozialformen/</w:t>
            </w:r>
          </w:p>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Methoden/</w:t>
            </w:r>
          </w:p>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Medien</w:t>
            </w:r>
          </w:p>
        </w:tc>
        <w:tc>
          <w:tcPr>
            <w:tcW w:w="888" w:type="pct"/>
          </w:tcPr>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Handlungsprodukte</w:t>
            </w:r>
          </w:p>
        </w:tc>
      </w:tr>
      <w:tr w:rsidR="007C4C20" w:rsidRPr="00496AC9">
        <w:tc>
          <w:tcPr>
            <w:tcW w:w="559" w:type="pct"/>
          </w:tcPr>
          <w:p w:rsidR="007C4C20" w:rsidRPr="0076038E" w:rsidRDefault="007C4C20" w:rsidP="0076038E">
            <w:pPr>
              <w:pStyle w:val="Listenabsatz1"/>
              <w:spacing w:before="120" w:line="360" w:lineRule="auto"/>
              <w:ind w:left="0" w:right="-2"/>
              <w:rPr>
                <w:rFonts w:ascii="Arial" w:hAnsi="Arial" w:cs="Arial"/>
              </w:rPr>
            </w:pPr>
          </w:p>
        </w:tc>
        <w:tc>
          <w:tcPr>
            <w:tcW w:w="1508" w:type="pct"/>
            <w:gridSpan w:val="2"/>
          </w:tcPr>
          <w:p w:rsidR="007C4C20" w:rsidRDefault="007C4C20" w:rsidP="0076038E">
            <w:pPr>
              <w:pStyle w:val="Listenabsatz1"/>
              <w:spacing w:before="120" w:line="360" w:lineRule="auto"/>
              <w:ind w:left="0" w:right="-2"/>
              <w:rPr>
                <w:rFonts w:ascii="Arial" w:hAnsi="Arial" w:cs="Arial"/>
              </w:rPr>
            </w:pPr>
            <w:r w:rsidRPr="0076038E">
              <w:rPr>
                <w:rFonts w:ascii="Arial" w:hAnsi="Arial" w:cs="Arial"/>
              </w:rPr>
              <w:t>Informieren</w:t>
            </w:r>
          </w:p>
          <w:p w:rsidR="007C4C20" w:rsidRPr="0076038E" w:rsidRDefault="007C4C20" w:rsidP="0076038E">
            <w:pPr>
              <w:pStyle w:val="Listenabsatz1"/>
              <w:spacing w:before="120" w:line="360" w:lineRule="auto"/>
              <w:ind w:left="0" w:right="-2"/>
              <w:rPr>
                <w:rFonts w:ascii="Arial" w:hAnsi="Arial" w:cs="Arial"/>
              </w:rPr>
            </w:pPr>
            <w:r>
              <w:rPr>
                <w:rFonts w:ascii="Arial" w:hAnsi="Arial" w:cs="Arial"/>
              </w:rPr>
              <w:t>sich über</w:t>
            </w:r>
          </w:p>
          <w:p w:rsidR="007C4C20" w:rsidRPr="0076038E" w:rsidRDefault="007C4C20" w:rsidP="0076038E">
            <w:pPr>
              <w:pStyle w:val="Listenabsatz1"/>
              <w:spacing w:before="120" w:line="360" w:lineRule="auto"/>
              <w:ind w:left="0" w:right="-2"/>
              <w:rPr>
                <w:rFonts w:ascii="Arial" w:hAnsi="Arial" w:cs="Arial"/>
              </w:rPr>
            </w:pPr>
          </w:p>
        </w:tc>
        <w:tc>
          <w:tcPr>
            <w:tcW w:w="1053" w:type="pct"/>
          </w:tcPr>
          <w:p w:rsidR="007C4C20" w:rsidRPr="00074B07" w:rsidRDefault="007C4C20" w:rsidP="00074B07">
            <w:pPr>
              <w:spacing w:before="120" w:after="0" w:line="240" w:lineRule="auto"/>
              <w:ind w:left="176"/>
              <w:jc w:val="both"/>
              <w:rPr>
                <w:rFonts w:ascii="Arial" w:hAnsi="Arial" w:cs="Arial"/>
                <w:i/>
                <w:iCs/>
                <w:sz w:val="20"/>
                <w:szCs w:val="20"/>
              </w:rPr>
            </w:pPr>
            <w:r>
              <w:rPr>
                <w:rFonts w:ascii="Arial" w:hAnsi="Arial" w:cs="Arial"/>
                <w:sz w:val="20"/>
                <w:szCs w:val="20"/>
              </w:rPr>
              <w:t>g</w:t>
            </w:r>
            <w:r w:rsidRPr="00074B07">
              <w:rPr>
                <w:rFonts w:ascii="Arial" w:hAnsi="Arial" w:cs="Arial"/>
                <w:sz w:val="20"/>
                <w:szCs w:val="20"/>
              </w:rPr>
              <w:t>ängige Definitionen über</w:t>
            </w:r>
            <w:r w:rsidRPr="00074B07">
              <w:rPr>
                <w:rFonts w:ascii="Arial" w:hAnsi="Arial" w:cs="Arial"/>
                <w:i/>
                <w:iCs/>
                <w:sz w:val="20"/>
                <w:szCs w:val="20"/>
              </w:rPr>
              <w:t xml:space="preserve"> Moral, Ethik, Werte und Normen, Handlungen, </w:t>
            </w:r>
            <w:r>
              <w:rPr>
                <w:rFonts w:ascii="Arial" w:hAnsi="Arial" w:cs="Arial"/>
                <w:i/>
                <w:iCs/>
                <w:sz w:val="20"/>
                <w:szCs w:val="20"/>
              </w:rPr>
              <w:t xml:space="preserve">sowie </w:t>
            </w:r>
            <w:r w:rsidRPr="00074B07">
              <w:rPr>
                <w:rFonts w:ascii="Arial" w:hAnsi="Arial" w:cs="Arial"/>
                <w:i/>
                <w:iCs/>
                <w:sz w:val="20"/>
                <w:szCs w:val="20"/>
              </w:rPr>
              <w:t>Wertewandel</w:t>
            </w:r>
          </w:p>
          <w:p w:rsidR="007C4C20" w:rsidRDefault="007C4C20" w:rsidP="00074B07">
            <w:pPr>
              <w:spacing w:before="120" w:after="0" w:line="240" w:lineRule="auto"/>
              <w:ind w:left="176"/>
              <w:jc w:val="both"/>
              <w:rPr>
                <w:rFonts w:ascii="Arial" w:hAnsi="Arial" w:cs="Arial"/>
                <w:i/>
                <w:iCs/>
                <w:sz w:val="20"/>
                <w:szCs w:val="20"/>
              </w:rPr>
            </w:pPr>
            <w:r>
              <w:rPr>
                <w:rFonts w:ascii="Arial" w:hAnsi="Arial" w:cs="Arial"/>
                <w:i/>
                <w:iCs/>
                <w:sz w:val="20"/>
                <w:szCs w:val="20"/>
              </w:rPr>
              <w:t>Motive von Pascal und seinen Zielen</w:t>
            </w:r>
          </w:p>
          <w:p w:rsidR="007C4C20" w:rsidRPr="00074B07" w:rsidRDefault="007C4C20" w:rsidP="00074B07">
            <w:pPr>
              <w:spacing w:before="120" w:after="0" w:line="240" w:lineRule="auto"/>
              <w:ind w:left="176"/>
              <w:jc w:val="both"/>
              <w:rPr>
                <w:rFonts w:ascii="Arial" w:hAnsi="Arial" w:cs="Arial"/>
                <w:i/>
                <w:iCs/>
                <w:sz w:val="20"/>
                <w:szCs w:val="20"/>
              </w:rPr>
            </w:pPr>
            <w:r>
              <w:rPr>
                <w:rFonts w:ascii="Arial" w:hAnsi="Arial" w:cs="Arial"/>
                <w:i/>
                <w:iCs/>
                <w:sz w:val="20"/>
                <w:szCs w:val="20"/>
              </w:rPr>
              <w:t>sowie fallbezogene Rechtsvorschriften</w:t>
            </w:r>
          </w:p>
        </w:tc>
        <w:tc>
          <w:tcPr>
            <w:tcW w:w="991" w:type="pct"/>
          </w:tcPr>
          <w:p w:rsidR="007C4C20" w:rsidRPr="0076038E" w:rsidRDefault="007C4C20" w:rsidP="0076038E">
            <w:pPr>
              <w:pStyle w:val="Listenabsatz1"/>
              <w:spacing w:before="120" w:line="360" w:lineRule="auto"/>
              <w:ind w:left="0" w:right="-2"/>
              <w:rPr>
                <w:rFonts w:ascii="Arial" w:hAnsi="Arial" w:cs="Arial"/>
              </w:rPr>
            </w:pPr>
            <w:r>
              <w:rPr>
                <w:rFonts w:ascii="Arial" w:hAnsi="Arial" w:cs="Arial"/>
              </w:rPr>
              <w:t>Internetrecherche, Partnerarbeit, Gruppenarbeit, Textarbeit</w:t>
            </w:r>
          </w:p>
        </w:tc>
        <w:tc>
          <w:tcPr>
            <w:tcW w:w="888" w:type="pct"/>
          </w:tcPr>
          <w:p w:rsidR="007C4C20" w:rsidRPr="0076038E" w:rsidRDefault="007C4C20" w:rsidP="0076038E">
            <w:pPr>
              <w:pStyle w:val="Listenabsatz1"/>
              <w:spacing w:before="120" w:line="360" w:lineRule="auto"/>
              <w:ind w:left="0" w:right="-2"/>
              <w:rPr>
                <w:rFonts w:ascii="Arial" w:hAnsi="Arial" w:cs="Arial"/>
              </w:rPr>
            </w:pPr>
            <w:r>
              <w:rPr>
                <w:rFonts w:ascii="Arial" w:hAnsi="Arial" w:cs="Arial"/>
              </w:rPr>
              <w:t xml:space="preserve">Strukturierte Notizen, evtl. </w:t>
            </w:r>
            <w:proofErr w:type="spellStart"/>
            <w:r>
              <w:rPr>
                <w:rFonts w:ascii="Arial" w:hAnsi="Arial" w:cs="Arial"/>
              </w:rPr>
              <w:t>MindMap</w:t>
            </w:r>
            <w:proofErr w:type="spellEnd"/>
          </w:p>
        </w:tc>
      </w:tr>
      <w:tr w:rsidR="007C4C20" w:rsidRPr="00496AC9">
        <w:tc>
          <w:tcPr>
            <w:tcW w:w="559" w:type="pct"/>
          </w:tcPr>
          <w:p w:rsidR="007C4C20" w:rsidRPr="0076038E" w:rsidRDefault="007C4C20" w:rsidP="0076038E">
            <w:pPr>
              <w:pStyle w:val="Listenabsatz1"/>
              <w:spacing w:before="120" w:line="360" w:lineRule="auto"/>
              <w:ind w:left="0" w:right="-2"/>
              <w:rPr>
                <w:rFonts w:ascii="Arial" w:hAnsi="Arial" w:cs="Arial"/>
              </w:rPr>
            </w:pPr>
          </w:p>
        </w:tc>
        <w:tc>
          <w:tcPr>
            <w:tcW w:w="1508" w:type="pct"/>
            <w:gridSpan w:val="2"/>
          </w:tcPr>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Planen</w:t>
            </w:r>
          </w:p>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w:t>
            </w:r>
          </w:p>
          <w:p w:rsidR="007C4C20" w:rsidRPr="0076038E" w:rsidRDefault="007C4C20" w:rsidP="0076038E">
            <w:pPr>
              <w:pStyle w:val="Listenabsatz1"/>
              <w:spacing w:before="120" w:line="360" w:lineRule="auto"/>
              <w:ind w:left="0" w:right="-2"/>
              <w:rPr>
                <w:rFonts w:ascii="Arial" w:hAnsi="Arial" w:cs="Arial"/>
              </w:rPr>
            </w:pPr>
          </w:p>
        </w:tc>
        <w:tc>
          <w:tcPr>
            <w:tcW w:w="1053" w:type="pct"/>
          </w:tcPr>
          <w:p w:rsidR="007C4C20" w:rsidRPr="0076038E" w:rsidRDefault="007C4C20" w:rsidP="0076038E">
            <w:pPr>
              <w:pStyle w:val="Listenabsatz1"/>
              <w:spacing w:before="120" w:line="360" w:lineRule="auto"/>
              <w:ind w:left="0" w:right="-2"/>
              <w:rPr>
                <w:rFonts w:ascii="Arial" w:hAnsi="Arial" w:cs="Arial"/>
              </w:rPr>
            </w:pPr>
            <w:r>
              <w:rPr>
                <w:rFonts w:ascii="Arial" w:hAnsi="Arial" w:cs="Arial"/>
              </w:rPr>
              <w:t>Lösungsmöglichkeiten als Handlungsaltern</w:t>
            </w:r>
            <w:r>
              <w:rPr>
                <w:rFonts w:ascii="Arial" w:hAnsi="Arial" w:cs="Arial"/>
              </w:rPr>
              <w:t>a</w:t>
            </w:r>
            <w:r>
              <w:rPr>
                <w:rFonts w:ascii="Arial" w:hAnsi="Arial" w:cs="Arial"/>
              </w:rPr>
              <w:t>tiven für das aufg</w:t>
            </w:r>
            <w:r>
              <w:rPr>
                <w:rFonts w:ascii="Arial" w:hAnsi="Arial" w:cs="Arial"/>
              </w:rPr>
              <w:t>e</w:t>
            </w:r>
            <w:r>
              <w:rPr>
                <w:rFonts w:ascii="Arial" w:hAnsi="Arial" w:cs="Arial"/>
              </w:rPr>
              <w:t>zeigte Spannungsve</w:t>
            </w:r>
            <w:r>
              <w:rPr>
                <w:rFonts w:ascii="Arial" w:hAnsi="Arial" w:cs="Arial"/>
              </w:rPr>
              <w:t>r</w:t>
            </w:r>
            <w:r>
              <w:rPr>
                <w:rFonts w:ascii="Arial" w:hAnsi="Arial" w:cs="Arial"/>
              </w:rPr>
              <w:t>hältnis bzgl. der Tu</w:t>
            </w:r>
            <w:r>
              <w:rPr>
                <w:rFonts w:ascii="Arial" w:hAnsi="Arial" w:cs="Arial"/>
              </w:rPr>
              <w:t>l</w:t>
            </w:r>
            <w:r>
              <w:rPr>
                <w:rFonts w:ascii="Arial" w:hAnsi="Arial" w:cs="Arial"/>
              </w:rPr>
              <w:lastRenderedPageBreak/>
              <w:t>pen als Geschenk</w:t>
            </w:r>
          </w:p>
        </w:tc>
        <w:tc>
          <w:tcPr>
            <w:tcW w:w="991" w:type="pct"/>
          </w:tcPr>
          <w:p w:rsidR="007C4C20" w:rsidRPr="0076038E" w:rsidRDefault="007C4C20" w:rsidP="0076038E">
            <w:pPr>
              <w:pStyle w:val="Listenabsatz1"/>
              <w:spacing w:before="120" w:line="360" w:lineRule="auto"/>
              <w:ind w:left="0" w:right="-2"/>
              <w:rPr>
                <w:rFonts w:ascii="Arial" w:hAnsi="Arial" w:cs="Arial"/>
              </w:rPr>
            </w:pPr>
            <w:r>
              <w:rPr>
                <w:rFonts w:ascii="Arial" w:hAnsi="Arial" w:cs="Arial"/>
              </w:rPr>
              <w:lastRenderedPageBreak/>
              <w:t>Improvisiertes Rollenspiel als Gespräch zw</w:t>
            </w:r>
            <w:r>
              <w:rPr>
                <w:rFonts w:ascii="Arial" w:hAnsi="Arial" w:cs="Arial"/>
              </w:rPr>
              <w:t>i</w:t>
            </w:r>
            <w:r>
              <w:rPr>
                <w:rFonts w:ascii="Arial" w:hAnsi="Arial" w:cs="Arial"/>
              </w:rPr>
              <w:t xml:space="preserve">schen Pascal und Mutter / Pascal </w:t>
            </w:r>
            <w:r>
              <w:rPr>
                <w:rFonts w:ascii="Arial" w:hAnsi="Arial" w:cs="Arial"/>
              </w:rPr>
              <w:lastRenderedPageBreak/>
              <w:t>und Freunden / Pascal und Stad</w:t>
            </w:r>
            <w:r>
              <w:rPr>
                <w:rFonts w:ascii="Arial" w:hAnsi="Arial" w:cs="Arial"/>
              </w:rPr>
              <w:t>t</w:t>
            </w:r>
            <w:r>
              <w:rPr>
                <w:rFonts w:ascii="Arial" w:hAnsi="Arial" w:cs="Arial"/>
              </w:rPr>
              <w:t>verwaltung für Grünflächen</w:t>
            </w:r>
          </w:p>
        </w:tc>
        <w:tc>
          <w:tcPr>
            <w:tcW w:w="888" w:type="pct"/>
          </w:tcPr>
          <w:p w:rsidR="007C4C20" w:rsidRPr="0076038E" w:rsidRDefault="007C4C20" w:rsidP="0076038E">
            <w:pPr>
              <w:pStyle w:val="Listenabsatz1"/>
              <w:spacing w:before="120" w:line="360" w:lineRule="auto"/>
              <w:ind w:left="0" w:right="-2"/>
              <w:rPr>
                <w:rFonts w:ascii="Arial" w:hAnsi="Arial" w:cs="Arial"/>
              </w:rPr>
            </w:pPr>
            <w:r>
              <w:rPr>
                <w:rFonts w:ascii="Arial" w:hAnsi="Arial" w:cs="Arial"/>
              </w:rPr>
              <w:lastRenderedPageBreak/>
              <w:t>Notizen durch B</w:t>
            </w:r>
            <w:r>
              <w:rPr>
                <w:rFonts w:ascii="Arial" w:hAnsi="Arial" w:cs="Arial"/>
              </w:rPr>
              <w:t>e</w:t>
            </w:r>
            <w:r>
              <w:rPr>
                <w:rFonts w:ascii="Arial" w:hAnsi="Arial" w:cs="Arial"/>
              </w:rPr>
              <w:t>obachtungen</w:t>
            </w:r>
          </w:p>
        </w:tc>
      </w:tr>
      <w:tr w:rsidR="007C4C20" w:rsidRPr="00496AC9">
        <w:tc>
          <w:tcPr>
            <w:tcW w:w="559" w:type="pct"/>
          </w:tcPr>
          <w:p w:rsidR="007C4C20" w:rsidRPr="0076038E" w:rsidRDefault="007C4C20" w:rsidP="0076038E">
            <w:pPr>
              <w:pStyle w:val="Listenabsatz1"/>
              <w:spacing w:before="120" w:line="360" w:lineRule="auto"/>
              <w:ind w:left="0" w:right="-2"/>
              <w:rPr>
                <w:rFonts w:ascii="Arial" w:hAnsi="Arial" w:cs="Arial"/>
              </w:rPr>
            </w:pPr>
          </w:p>
        </w:tc>
        <w:tc>
          <w:tcPr>
            <w:tcW w:w="1508" w:type="pct"/>
            <w:gridSpan w:val="2"/>
          </w:tcPr>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Entscheiden</w:t>
            </w:r>
          </w:p>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w:t>
            </w:r>
          </w:p>
          <w:p w:rsidR="007C4C20" w:rsidRPr="0076038E" w:rsidRDefault="007C4C20" w:rsidP="0076038E">
            <w:pPr>
              <w:pStyle w:val="Listenabsatz1"/>
              <w:spacing w:before="120" w:line="360" w:lineRule="auto"/>
              <w:ind w:left="0" w:right="-2"/>
              <w:rPr>
                <w:rFonts w:ascii="Arial" w:hAnsi="Arial" w:cs="Arial"/>
              </w:rPr>
            </w:pPr>
          </w:p>
        </w:tc>
        <w:tc>
          <w:tcPr>
            <w:tcW w:w="1053" w:type="pct"/>
          </w:tcPr>
          <w:p w:rsidR="007C4C20" w:rsidRPr="0076038E" w:rsidRDefault="007C4C20" w:rsidP="0076038E">
            <w:pPr>
              <w:pStyle w:val="Listenabsatz1"/>
              <w:spacing w:before="120" w:line="360" w:lineRule="auto"/>
              <w:ind w:left="0" w:right="-2"/>
              <w:rPr>
                <w:rFonts w:ascii="Arial" w:hAnsi="Arial" w:cs="Arial"/>
              </w:rPr>
            </w:pPr>
            <w:r>
              <w:rPr>
                <w:rFonts w:ascii="Arial" w:hAnsi="Arial" w:cs="Arial"/>
              </w:rPr>
              <w:t>Bewusstmachung der eigenen Position auf Basis eines We</w:t>
            </w:r>
            <w:r>
              <w:rPr>
                <w:rFonts w:ascii="Arial" w:hAnsi="Arial" w:cs="Arial"/>
              </w:rPr>
              <w:t>r</w:t>
            </w:r>
            <w:r>
              <w:rPr>
                <w:rFonts w:ascii="Arial" w:hAnsi="Arial" w:cs="Arial"/>
              </w:rPr>
              <w:t>temaßstabes</w:t>
            </w:r>
          </w:p>
        </w:tc>
        <w:tc>
          <w:tcPr>
            <w:tcW w:w="991" w:type="pct"/>
          </w:tcPr>
          <w:p w:rsidR="007C4C20" w:rsidRPr="0076038E" w:rsidRDefault="007C4C20" w:rsidP="0076038E">
            <w:pPr>
              <w:pStyle w:val="Listenabsatz1"/>
              <w:spacing w:before="120" w:line="360" w:lineRule="auto"/>
              <w:ind w:left="0" w:right="-2"/>
              <w:rPr>
                <w:rFonts w:ascii="Arial" w:hAnsi="Arial" w:cs="Arial"/>
              </w:rPr>
            </w:pPr>
            <w:r>
              <w:rPr>
                <w:rFonts w:ascii="Arial" w:hAnsi="Arial" w:cs="Arial"/>
              </w:rPr>
              <w:t>Einzelarbeit</w:t>
            </w:r>
          </w:p>
        </w:tc>
        <w:tc>
          <w:tcPr>
            <w:tcW w:w="888" w:type="pct"/>
          </w:tcPr>
          <w:p w:rsidR="007C4C20" w:rsidRPr="0076038E" w:rsidRDefault="007C4C20" w:rsidP="0076038E">
            <w:pPr>
              <w:pStyle w:val="Listenabsatz1"/>
              <w:spacing w:before="120" w:line="360" w:lineRule="auto"/>
              <w:ind w:left="0" w:right="-2"/>
              <w:rPr>
                <w:rFonts w:ascii="Arial" w:hAnsi="Arial" w:cs="Arial"/>
              </w:rPr>
            </w:pPr>
            <w:r>
              <w:rPr>
                <w:rFonts w:ascii="Arial" w:hAnsi="Arial" w:cs="Arial"/>
              </w:rPr>
              <w:t>Visualisierung durch Tagebuchnotiz, Brief, Rede, Artikel</w:t>
            </w:r>
          </w:p>
        </w:tc>
      </w:tr>
      <w:tr w:rsidR="007C4C20" w:rsidRPr="00496AC9">
        <w:tc>
          <w:tcPr>
            <w:tcW w:w="559" w:type="pct"/>
          </w:tcPr>
          <w:p w:rsidR="007C4C20" w:rsidRPr="0076038E" w:rsidRDefault="007C4C20" w:rsidP="0076038E">
            <w:pPr>
              <w:pStyle w:val="Listenabsatz1"/>
              <w:spacing w:before="120" w:line="360" w:lineRule="auto"/>
              <w:ind w:left="0" w:right="-2"/>
              <w:rPr>
                <w:rFonts w:ascii="Arial" w:hAnsi="Arial" w:cs="Arial"/>
              </w:rPr>
            </w:pPr>
          </w:p>
        </w:tc>
        <w:tc>
          <w:tcPr>
            <w:tcW w:w="1508" w:type="pct"/>
            <w:gridSpan w:val="2"/>
          </w:tcPr>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Durchführen</w:t>
            </w:r>
          </w:p>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w:t>
            </w:r>
          </w:p>
          <w:p w:rsidR="007C4C20" w:rsidRPr="0076038E" w:rsidRDefault="007C4C20" w:rsidP="0076038E">
            <w:pPr>
              <w:pStyle w:val="Listenabsatz1"/>
              <w:spacing w:before="120" w:line="360" w:lineRule="auto"/>
              <w:ind w:left="0" w:right="-2"/>
              <w:rPr>
                <w:rFonts w:ascii="Arial" w:hAnsi="Arial" w:cs="Arial"/>
              </w:rPr>
            </w:pPr>
          </w:p>
        </w:tc>
        <w:tc>
          <w:tcPr>
            <w:tcW w:w="1053" w:type="pct"/>
          </w:tcPr>
          <w:p w:rsidR="007C4C20" w:rsidRPr="0076038E" w:rsidRDefault="007C4C20" w:rsidP="0076038E">
            <w:pPr>
              <w:pStyle w:val="Listenabsatz1"/>
              <w:spacing w:before="120" w:line="360" w:lineRule="auto"/>
              <w:ind w:left="0" w:right="-2"/>
              <w:rPr>
                <w:rFonts w:ascii="Arial" w:hAnsi="Arial" w:cs="Arial"/>
              </w:rPr>
            </w:pPr>
            <w:r>
              <w:rPr>
                <w:rFonts w:ascii="Arial" w:hAnsi="Arial" w:cs="Arial"/>
              </w:rPr>
              <w:t>Abgabe der Position in Form von Regeln (schuleigenes Grun</w:t>
            </w:r>
            <w:r>
              <w:rPr>
                <w:rFonts w:ascii="Arial" w:hAnsi="Arial" w:cs="Arial"/>
              </w:rPr>
              <w:t>d</w:t>
            </w:r>
            <w:r>
              <w:rPr>
                <w:rFonts w:ascii="Arial" w:hAnsi="Arial" w:cs="Arial"/>
              </w:rPr>
              <w:t>gesetz)</w:t>
            </w:r>
          </w:p>
        </w:tc>
        <w:tc>
          <w:tcPr>
            <w:tcW w:w="991" w:type="pct"/>
          </w:tcPr>
          <w:p w:rsidR="007C4C20" w:rsidRPr="0076038E" w:rsidRDefault="007C4C20" w:rsidP="0076038E">
            <w:pPr>
              <w:pStyle w:val="Listenabsatz1"/>
              <w:spacing w:before="120" w:line="360" w:lineRule="auto"/>
              <w:ind w:left="0" w:right="-2"/>
              <w:rPr>
                <w:rFonts w:ascii="Arial" w:hAnsi="Arial" w:cs="Arial"/>
              </w:rPr>
            </w:pPr>
            <w:r>
              <w:rPr>
                <w:rFonts w:ascii="Arial" w:hAnsi="Arial" w:cs="Arial"/>
              </w:rPr>
              <w:t>Partner- bzw. Gruppenarbeit</w:t>
            </w:r>
          </w:p>
        </w:tc>
        <w:tc>
          <w:tcPr>
            <w:tcW w:w="888" w:type="pct"/>
          </w:tcPr>
          <w:p w:rsidR="007C4C20" w:rsidRPr="0076038E" w:rsidRDefault="007C4C20" w:rsidP="0076038E">
            <w:pPr>
              <w:pStyle w:val="Listenabsatz1"/>
              <w:spacing w:before="120" w:line="360" w:lineRule="auto"/>
              <w:ind w:left="0" w:right="-2"/>
              <w:rPr>
                <w:rFonts w:ascii="Arial" w:hAnsi="Arial" w:cs="Arial"/>
              </w:rPr>
            </w:pPr>
            <w:r>
              <w:rPr>
                <w:rFonts w:ascii="Arial" w:hAnsi="Arial" w:cs="Arial"/>
              </w:rPr>
              <w:t>Plakat oder Flyer des schuleigenen Grun</w:t>
            </w:r>
            <w:r>
              <w:rPr>
                <w:rFonts w:ascii="Arial" w:hAnsi="Arial" w:cs="Arial"/>
              </w:rPr>
              <w:t>d</w:t>
            </w:r>
            <w:r>
              <w:rPr>
                <w:rFonts w:ascii="Arial" w:hAnsi="Arial" w:cs="Arial"/>
              </w:rPr>
              <w:t>gesetzes (wird im Klassenraum aufg</w:t>
            </w:r>
            <w:r>
              <w:rPr>
                <w:rFonts w:ascii="Arial" w:hAnsi="Arial" w:cs="Arial"/>
              </w:rPr>
              <w:t>e</w:t>
            </w:r>
            <w:r>
              <w:rPr>
                <w:rFonts w:ascii="Arial" w:hAnsi="Arial" w:cs="Arial"/>
              </w:rPr>
              <w:t>hängt)</w:t>
            </w:r>
          </w:p>
        </w:tc>
      </w:tr>
      <w:tr w:rsidR="007C4C20" w:rsidRPr="00496AC9">
        <w:tc>
          <w:tcPr>
            <w:tcW w:w="559" w:type="pct"/>
          </w:tcPr>
          <w:p w:rsidR="007C4C20" w:rsidRPr="0076038E" w:rsidRDefault="007C4C20" w:rsidP="0076038E">
            <w:pPr>
              <w:pStyle w:val="Listenabsatz1"/>
              <w:spacing w:before="120" w:line="360" w:lineRule="auto"/>
              <w:ind w:left="0" w:right="-2"/>
              <w:rPr>
                <w:rFonts w:ascii="Arial" w:hAnsi="Arial" w:cs="Arial"/>
              </w:rPr>
            </w:pPr>
          </w:p>
        </w:tc>
        <w:tc>
          <w:tcPr>
            <w:tcW w:w="1508" w:type="pct"/>
            <w:gridSpan w:val="2"/>
          </w:tcPr>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Kontrollieren</w:t>
            </w:r>
          </w:p>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w:t>
            </w:r>
          </w:p>
          <w:p w:rsidR="007C4C20" w:rsidRPr="0076038E" w:rsidRDefault="007C4C20" w:rsidP="0076038E">
            <w:pPr>
              <w:pStyle w:val="Listenabsatz1"/>
              <w:spacing w:before="120" w:line="360" w:lineRule="auto"/>
              <w:ind w:left="0" w:right="-2"/>
              <w:rPr>
                <w:rFonts w:ascii="Arial" w:hAnsi="Arial" w:cs="Arial"/>
              </w:rPr>
            </w:pPr>
          </w:p>
        </w:tc>
        <w:tc>
          <w:tcPr>
            <w:tcW w:w="1053" w:type="pct"/>
          </w:tcPr>
          <w:p w:rsidR="007C4C20" w:rsidRPr="0076038E" w:rsidRDefault="007C4C20" w:rsidP="0076038E">
            <w:pPr>
              <w:pStyle w:val="Listenabsatz1"/>
              <w:spacing w:before="120" w:line="360" w:lineRule="auto"/>
              <w:ind w:left="0" w:right="-2"/>
              <w:rPr>
                <w:rFonts w:ascii="Arial" w:hAnsi="Arial" w:cs="Arial"/>
              </w:rPr>
            </w:pPr>
            <w:r>
              <w:rPr>
                <w:rFonts w:ascii="Arial" w:hAnsi="Arial" w:cs="Arial"/>
              </w:rPr>
              <w:t>Gespräch über die Praktikabilität der R</w:t>
            </w:r>
            <w:r>
              <w:rPr>
                <w:rFonts w:ascii="Arial" w:hAnsi="Arial" w:cs="Arial"/>
              </w:rPr>
              <w:t>e</w:t>
            </w:r>
            <w:r>
              <w:rPr>
                <w:rFonts w:ascii="Arial" w:hAnsi="Arial" w:cs="Arial"/>
              </w:rPr>
              <w:t>geln des schuleigenen Grundgesetzes, mit Aufdeckung von evtl. Schwachstellen und Überarbeitung</w:t>
            </w:r>
          </w:p>
        </w:tc>
        <w:tc>
          <w:tcPr>
            <w:tcW w:w="991" w:type="pct"/>
          </w:tcPr>
          <w:p w:rsidR="007C4C20" w:rsidRDefault="007C4C20" w:rsidP="0076038E">
            <w:pPr>
              <w:pStyle w:val="Listenabsatz1"/>
              <w:spacing w:before="120" w:line="360" w:lineRule="auto"/>
              <w:ind w:left="0" w:right="-2"/>
              <w:rPr>
                <w:rFonts w:ascii="Arial" w:hAnsi="Arial" w:cs="Arial"/>
              </w:rPr>
            </w:pPr>
            <w:r>
              <w:rPr>
                <w:rFonts w:ascii="Arial" w:hAnsi="Arial" w:cs="Arial"/>
              </w:rPr>
              <w:t>Sprechstein</w:t>
            </w:r>
          </w:p>
          <w:p w:rsidR="007C4C20" w:rsidRPr="0076038E" w:rsidRDefault="007C4C20" w:rsidP="0076038E">
            <w:pPr>
              <w:pStyle w:val="Listenabsatz1"/>
              <w:spacing w:before="120" w:line="360" w:lineRule="auto"/>
              <w:ind w:left="0" w:right="-2"/>
              <w:rPr>
                <w:rFonts w:ascii="Arial" w:hAnsi="Arial" w:cs="Arial"/>
              </w:rPr>
            </w:pPr>
            <w:r>
              <w:rPr>
                <w:rFonts w:ascii="Arial" w:hAnsi="Arial" w:cs="Arial"/>
              </w:rPr>
              <w:t>Zuhören</w:t>
            </w:r>
          </w:p>
        </w:tc>
        <w:tc>
          <w:tcPr>
            <w:tcW w:w="888" w:type="pct"/>
          </w:tcPr>
          <w:p w:rsidR="007C4C20" w:rsidRPr="0076038E" w:rsidRDefault="007C4C20" w:rsidP="0076038E">
            <w:pPr>
              <w:pStyle w:val="Listenabsatz1"/>
              <w:spacing w:before="120" w:line="360" w:lineRule="auto"/>
              <w:ind w:left="0" w:right="-2"/>
              <w:rPr>
                <w:rFonts w:ascii="Arial" w:hAnsi="Arial" w:cs="Arial"/>
              </w:rPr>
            </w:pPr>
            <w:r>
              <w:rPr>
                <w:rFonts w:ascii="Arial" w:hAnsi="Arial" w:cs="Arial"/>
              </w:rPr>
              <w:t>Anwendung der R</w:t>
            </w:r>
            <w:r>
              <w:rPr>
                <w:rFonts w:ascii="Arial" w:hAnsi="Arial" w:cs="Arial"/>
              </w:rPr>
              <w:t>e</w:t>
            </w:r>
            <w:r>
              <w:rPr>
                <w:rFonts w:ascii="Arial" w:hAnsi="Arial" w:cs="Arial"/>
              </w:rPr>
              <w:t>geln auf andere Fälle - Klassenarbeit</w:t>
            </w:r>
          </w:p>
        </w:tc>
      </w:tr>
      <w:tr w:rsidR="007C4C20" w:rsidRPr="00496AC9">
        <w:tc>
          <w:tcPr>
            <w:tcW w:w="559" w:type="pct"/>
          </w:tcPr>
          <w:p w:rsidR="007C4C20" w:rsidRPr="0076038E" w:rsidRDefault="007C4C20" w:rsidP="0076038E">
            <w:pPr>
              <w:pStyle w:val="Listenabsatz1"/>
              <w:spacing w:before="120" w:line="360" w:lineRule="auto"/>
              <w:ind w:left="0" w:right="-2"/>
              <w:rPr>
                <w:rFonts w:ascii="Arial" w:hAnsi="Arial" w:cs="Arial"/>
              </w:rPr>
            </w:pPr>
          </w:p>
        </w:tc>
        <w:tc>
          <w:tcPr>
            <w:tcW w:w="1508" w:type="pct"/>
            <w:gridSpan w:val="2"/>
          </w:tcPr>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Bewerten</w:t>
            </w:r>
          </w:p>
          <w:p w:rsidR="007C4C20" w:rsidRPr="0076038E" w:rsidRDefault="007C4C20" w:rsidP="0076038E">
            <w:pPr>
              <w:pStyle w:val="Listenabsatz1"/>
              <w:spacing w:before="120" w:line="360" w:lineRule="auto"/>
              <w:ind w:left="0" w:right="-2"/>
              <w:rPr>
                <w:rFonts w:ascii="Arial" w:hAnsi="Arial" w:cs="Arial"/>
              </w:rPr>
            </w:pPr>
            <w:r w:rsidRPr="0076038E">
              <w:rPr>
                <w:rFonts w:ascii="Arial" w:hAnsi="Arial" w:cs="Arial"/>
              </w:rPr>
              <w:t>…</w:t>
            </w:r>
          </w:p>
          <w:p w:rsidR="007C4C20" w:rsidRPr="0076038E" w:rsidRDefault="007C4C20" w:rsidP="0076038E">
            <w:pPr>
              <w:pStyle w:val="Listenabsatz1"/>
              <w:spacing w:before="120" w:line="360" w:lineRule="auto"/>
              <w:ind w:left="0" w:right="-2"/>
              <w:rPr>
                <w:rFonts w:ascii="Arial" w:hAnsi="Arial" w:cs="Arial"/>
              </w:rPr>
            </w:pPr>
          </w:p>
        </w:tc>
        <w:tc>
          <w:tcPr>
            <w:tcW w:w="1053" w:type="pct"/>
          </w:tcPr>
          <w:p w:rsidR="007C4C20" w:rsidRPr="0076038E" w:rsidRDefault="007C4C20" w:rsidP="0076038E">
            <w:pPr>
              <w:pStyle w:val="Listenabsatz1"/>
              <w:spacing w:before="120" w:line="360" w:lineRule="auto"/>
              <w:ind w:left="0" w:right="-2"/>
              <w:rPr>
                <w:rFonts w:ascii="Arial" w:hAnsi="Arial" w:cs="Arial"/>
              </w:rPr>
            </w:pPr>
            <w:r>
              <w:rPr>
                <w:rFonts w:ascii="Arial" w:hAnsi="Arial" w:cs="Arial"/>
              </w:rPr>
              <w:t>Evaluation der Unte</w:t>
            </w:r>
            <w:r>
              <w:rPr>
                <w:rFonts w:ascii="Arial" w:hAnsi="Arial" w:cs="Arial"/>
              </w:rPr>
              <w:t>r</w:t>
            </w:r>
            <w:r>
              <w:rPr>
                <w:rFonts w:ascii="Arial" w:hAnsi="Arial" w:cs="Arial"/>
              </w:rPr>
              <w:t>richtseinheit</w:t>
            </w:r>
          </w:p>
        </w:tc>
        <w:tc>
          <w:tcPr>
            <w:tcW w:w="991" w:type="pct"/>
          </w:tcPr>
          <w:p w:rsidR="007C4C20" w:rsidRPr="0076038E" w:rsidRDefault="007C4C20" w:rsidP="0076038E">
            <w:pPr>
              <w:pStyle w:val="Listenabsatz1"/>
              <w:spacing w:before="120" w:line="360" w:lineRule="auto"/>
              <w:ind w:left="0" w:right="-2"/>
              <w:rPr>
                <w:rFonts w:ascii="Arial" w:hAnsi="Arial" w:cs="Arial"/>
              </w:rPr>
            </w:pPr>
            <w:r>
              <w:rPr>
                <w:rFonts w:ascii="Arial" w:hAnsi="Arial" w:cs="Arial"/>
              </w:rPr>
              <w:t>Fragebogenaktion</w:t>
            </w:r>
          </w:p>
        </w:tc>
        <w:tc>
          <w:tcPr>
            <w:tcW w:w="888" w:type="pct"/>
          </w:tcPr>
          <w:p w:rsidR="007C4C20" w:rsidRPr="0076038E" w:rsidRDefault="007C4C20" w:rsidP="0076038E">
            <w:pPr>
              <w:pStyle w:val="Listenabsatz1"/>
              <w:spacing w:before="120" w:line="360" w:lineRule="auto"/>
              <w:ind w:left="0" w:right="-2"/>
              <w:rPr>
                <w:rFonts w:ascii="Arial" w:hAnsi="Arial" w:cs="Arial"/>
              </w:rPr>
            </w:pPr>
            <w:r>
              <w:rPr>
                <w:rFonts w:ascii="Arial" w:hAnsi="Arial" w:cs="Arial"/>
              </w:rPr>
              <w:t>Auswertungsübersicht</w:t>
            </w:r>
          </w:p>
        </w:tc>
      </w:tr>
    </w:tbl>
    <w:p w:rsidR="007C4C20" w:rsidRPr="00496AC9" w:rsidRDefault="007C4C20" w:rsidP="00496AC9">
      <w:pPr>
        <w:pStyle w:val="Listenabsatz1"/>
        <w:spacing w:before="120" w:line="360" w:lineRule="auto"/>
        <w:ind w:left="0" w:right="-2"/>
        <w:rPr>
          <w:rFonts w:ascii="Arial" w:hAnsi="Arial" w:cs="Arial"/>
          <w:sz w:val="24"/>
          <w:szCs w:val="24"/>
        </w:rPr>
      </w:pPr>
    </w:p>
    <w:sectPr w:rsidR="007C4C20" w:rsidRPr="00496AC9" w:rsidSect="00595B3C">
      <w:pgSz w:w="11906" w:h="16838" w:code="9"/>
      <w:pgMar w:top="1134" w:right="2126" w:bottom="1134" w:left="1418"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C20" w:rsidRDefault="007C4C20" w:rsidP="00562552">
      <w:pPr>
        <w:spacing w:after="0" w:line="240" w:lineRule="auto"/>
        <w:rPr>
          <w:rFonts w:cs="Times New Roman"/>
        </w:rPr>
      </w:pPr>
      <w:r>
        <w:rPr>
          <w:rFonts w:cs="Times New Roman"/>
        </w:rPr>
        <w:separator/>
      </w:r>
    </w:p>
  </w:endnote>
  <w:endnote w:type="continuationSeparator" w:id="0">
    <w:p w:rsidR="007C4C20" w:rsidRDefault="007C4C20" w:rsidP="0056255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C20" w:rsidRDefault="007C4C20" w:rsidP="00562552">
      <w:pPr>
        <w:spacing w:after="0" w:line="240" w:lineRule="auto"/>
        <w:rPr>
          <w:rFonts w:cs="Times New Roman"/>
        </w:rPr>
      </w:pPr>
      <w:r>
        <w:rPr>
          <w:rFonts w:cs="Times New Roman"/>
        </w:rPr>
        <w:separator/>
      </w:r>
    </w:p>
  </w:footnote>
  <w:footnote w:type="continuationSeparator" w:id="0">
    <w:p w:rsidR="007C4C20" w:rsidRDefault="007C4C20" w:rsidP="00562552">
      <w:pPr>
        <w:spacing w:after="0" w:line="240" w:lineRule="auto"/>
        <w:rPr>
          <w:rFonts w:cs="Times New Roman"/>
        </w:rPr>
      </w:pPr>
      <w:r>
        <w:rPr>
          <w:rFonts w:cs="Times New Roman"/>
        </w:rPr>
        <w:continuationSeparator/>
      </w:r>
    </w:p>
  </w:footnote>
  <w:footnote w:id="1">
    <w:p w:rsidR="007C4C20" w:rsidRDefault="007C4C20">
      <w:pPr>
        <w:pStyle w:val="Funotentext"/>
        <w:rPr>
          <w:rFonts w:cs="Times New Roman"/>
        </w:rPr>
      </w:pPr>
      <w:r>
        <w:rPr>
          <w:rStyle w:val="Funotenzeichen"/>
          <w:rFonts w:cs="Times New Roman"/>
        </w:rPr>
        <w:footnoteRef/>
      </w:r>
      <w:r>
        <w:t xml:space="preserve"> angelehnt an das Darstellungsformat für ev./kath. Religion</w:t>
      </w:r>
    </w:p>
  </w:footnote>
  <w:footnote w:id="2">
    <w:p w:rsidR="007C4C20" w:rsidRDefault="007C4C20" w:rsidP="00496AC9">
      <w:pPr>
        <w:pStyle w:val="Funotentext"/>
        <w:spacing w:after="0" w:line="240" w:lineRule="auto"/>
        <w:rPr>
          <w:rFonts w:cs="Times New Roman"/>
        </w:rPr>
      </w:pPr>
      <w:r>
        <w:rPr>
          <w:rStyle w:val="Funotenzeichen"/>
          <w:rFonts w:cs="Times New Roman"/>
        </w:rPr>
        <w:footnoteRef/>
      </w:r>
      <w:r>
        <w:t xml:space="preserve"> thematischer Schwerpunkt der Lernsituation</w:t>
      </w:r>
    </w:p>
  </w:footnote>
  <w:footnote w:id="3">
    <w:p w:rsidR="007C4C20" w:rsidRDefault="007C4C20" w:rsidP="00496AC9">
      <w:pPr>
        <w:pStyle w:val="Funotentext"/>
        <w:spacing w:after="0" w:line="240" w:lineRule="auto"/>
        <w:rPr>
          <w:rFonts w:cs="Times New Roman"/>
        </w:rPr>
      </w:pPr>
      <w:r>
        <w:rPr>
          <w:rStyle w:val="Funotenzeichen"/>
          <w:rFonts w:cs="Times New Roman"/>
        </w:rPr>
        <w:footnoteRef/>
      </w:r>
      <w:r>
        <w:t xml:space="preserve"> Gesamtstundenanzahl der Lernsituation</w:t>
      </w:r>
    </w:p>
  </w:footnote>
  <w:footnote w:id="4">
    <w:p w:rsidR="007C4C20" w:rsidRDefault="007C4C20" w:rsidP="00496AC9">
      <w:pPr>
        <w:pStyle w:val="Funotentext"/>
        <w:spacing w:after="0" w:line="240" w:lineRule="auto"/>
        <w:rPr>
          <w:rFonts w:cs="Times New Roman"/>
        </w:rPr>
      </w:pPr>
      <w:r>
        <w:rPr>
          <w:rStyle w:val="Funotenzeichen"/>
          <w:rFonts w:cs="Times New Roman"/>
        </w:rPr>
        <w:footnoteRef/>
      </w:r>
      <w:r>
        <w:t xml:space="preserve"> Zeiträume für die einzelnen Phasen in Unterrichtsstunden</w:t>
      </w:r>
    </w:p>
  </w:footnote>
  <w:footnote w:id="5">
    <w:p w:rsidR="007C4C20" w:rsidRDefault="007C4C20" w:rsidP="00496AC9">
      <w:pPr>
        <w:pStyle w:val="Funotentext"/>
        <w:spacing w:after="0" w:line="240" w:lineRule="auto"/>
        <w:rPr>
          <w:rFonts w:cs="Times New Roman"/>
        </w:rPr>
      </w:pPr>
      <w:r>
        <w:rPr>
          <w:rStyle w:val="Funotenzeichen"/>
          <w:rFonts w:cs="Times New Roman"/>
        </w:rPr>
        <w:footnoteRef/>
      </w:r>
      <w:r>
        <w:t xml:space="preserve"> Zuordnung der jeweiligen Kompetenzen zu den einzelnen Phasen der vollständigen Handlung (kö</w:t>
      </w:r>
      <w:r>
        <w:t>n</w:t>
      </w:r>
      <w:r>
        <w:t>nen bei Bedarf zusammengefasst werden)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007"/>
    <w:multiLevelType w:val="hybridMultilevel"/>
    <w:tmpl w:val="6A3C0658"/>
    <w:lvl w:ilvl="0" w:tplc="04070001">
      <w:start w:val="1"/>
      <w:numFmt w:val="bullet"/>
      <w:lvlText w:val=""/>
      <w:lvlJc w:val="left"/>
      <w:pPr>
        <w:ind w:left="896" w:hanging="360"/>
      </w:pPr>
      <w:rPr>
        <w:rFonts w:ascii="Symbol" w:hAnsi="Symbol" w:cs="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cs="Wingdings" w:hint="default"/>
      </w:rPr>
    </w:lvl>
    <w:lvl w:ilvl="3" w:tplc="04070001" w:tentative="1">
      <w:start w:val="1"/>
      <w:numFmt w:val="bullet"/>
      <w:lvlText w:val=""/>
      <w:lvlJc w:val="left"/>
      <w:pPr>
        <w:ind w:left="3056" w:hanging="360"/>
      </w:pPr>
      <w:rPr>
        <w:rFonts w:ascii="Symbol" w:hAnsi="Symbol" w:cs="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cs="Wingdings" w:hint="default"/>
      </w:rPr>
    </w:lvl>
    <w:lvl w:ilvl="6" w:tplc="04070001" w:tentative="1">
      <w:start w:val="1"/>
      <w:numFmt w:val="bullet"/>
      <w:lvlText w:val=""/>
      <w:lvlJc w:val="left"/>
      <w:pPr>
        <w:ind w:left="5216" w:hanging="360"/>
      </w:pPr>
      <w:rPr>
        <w:rFonts w:ascii="Symbol" w:hAnsi="Symbol" w:cs="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cs="Wingdings" w:hint="default"/>
      </w:rPr>
    </w:lvl>
  </w:abstractNum>
  <w:abstractNum w:abstractNumId="1">
    <w:nsid w:val="01D73829"/>
    <w:multiLevelType w:val="hybridMultilevel"/>
    <w:tmpl w:val="98FED936"/>
    <w:lvl w:ilvl="0" w:tplc="04070001">
      <w:start w:val="1"/>
      <w:numFmt w:val="bullet"/>
      <w:lvlText w:val=""/>
      <w:lvlJc w:val="left"/>
      <w:pPr>
        <w:ind w:left="895" w:hanging="360"/>
      </w:pPr>
      <w:rPr>
        <w:rFonts w:ascii="Symbol" w:hAnsi="Symbol" w:cs="Symbol"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cs="Wingdings" w:hint="default"/>
      </w:rPr>
    </w:lvl>
    <w:lvl w:ilvl="3" w:tplc="04070001" w:tentative="1">
      <w:start w:val="1"/>
      <w:numFmt w:val="bullet"/>
      <w:lvlText w:val=""/>
      <w:lvlJc w:val="left"/>
      <w:pPr>
        <w:ind w:left="3055" w:hanging="360"/>
      </w:pPr>
      <w:rPr>
        <w:rFonts w:ascii="Symbol" w:hAnsi="Symbol" w:cs="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cs="Wingdings" w:hint="default"/>
      </w:rPr>
    </w:lvl>
    <w:lvl w:ilvl="6" w:tplc="04070001" w:tentative="1">
      <w:start w:val="1"/>
      <w:numFmt w:val="bullet"/>
      <w:lvlText w:val=""/>
      <w:lvlJc w:val="left"/>
      <w:pPr>
        <w:ind w:left="5215" w:hanging="360"/>
      </w:pPr>
      <w:rPr>
        <w:rFonts w:ascii="Symbol" w:hAnsi="Symbol" w:cs="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cs="Wingdings" w:hint="default"/>
      </w:rPr>
    </w:lvl>
  </w:abstractNum>
  <w:abstractNum w:abstractNumId="2">
    <w:nsid w:val="0CDF761D"/>
    <w:multiLevelType w:val="hybridMultilevel"/>
    <w:tmpl w:val="2E5CCE48"/>
    <w:lvl w:ilvl="0" w:tplc="04070001">
      <w:start w:val="1"/>
      <w:numFmt w:val="bullet"/>
      <w:lvlText w:val=""/>
      <w:lvlJc w:val="left"/>
      <w:pPr>
        <w:ind w:left="895" w:hanging="360"/>
      </w:pPr>
      <w:rPr>
        <w:rFonts w:ascii="Symbol" w:hAnsi="Symbol" w:cs="Symbol"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cs="Wingdings" w:hint="default"/>
      </w:rPr>
    </w:lvl>
    <w:lvl w:ilvl="3" w:tplc="04070001" w:tentative="1">
      <w:start w:val="1"/>
      <w:numFmt w:val="bullet"/>
      <w:lvlText w:val=""/>
      <w:lvlJc w:val="left"/>
      <w:pPr>
        <w:ind w:left="3055" w:hanging="360"/>
      </w:pPr>
      <w:rPr>
        <w:rFonts w:ascii="Symbol" w:hAnsi="Symbol" w:cs="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cs="Wingdings" w:hint="default"/>
      </w:rPr>
    </w:lvl>
    <w:lvl w:ilvl="6" w:tplc="04070001" w:tentative="1">
      <w:start w:val="1"/>
      <w:numFmt w:val="bullet"/>
      <w:lvlText w:val=""/>
      <w:lvlJc w:val="left"/>
      <w:pPr>
        <w:ind w:left="5215" w:hanging="360"/>
      </w:pPr>
      <w:rPr>
        <w:rFonts w:ascii="Symbol" w:hAnsi="Symbol" w:cs="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cs="Wingdings" w:hint="default"/>
      </w:rPr>
    </w:lvl>
  </w:abstractNum>
  <w:abstractNum w:abstractNumId="3">
    <w:nsid w:val="0EE77494"/>
    <w:multiLevelType w:val="hybridMultilevel"/>
    <w:tmpl w:val="5F526A4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nsid w:val="176B141F"/>
    <w:multiLevelType w:val="hybridMultilevel"/>
    <w:tmpl w:val="1BEC790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nsid w:val="18646E86"/>
    <w:multiLevelType w:val="hybridMultilevel"/>
    <w:tmpl w:val="4AD64878"/>
    <w:lvl w:ilvl="0" w:tplc="8BD01112">
      <w:start w:val="1"/>
      <w:numFmt w:val="bullet"/>
      <w:lvlText w:val="-"/>
      <w:lvlJc w:val="left"/>
      <w:pPr>
        <w:ind w:left="536" w:hanging="360"/>
      </w:pPr>
      <w:rPr>
        <w:rFonts w:ascii="Calibri" w:eastAsia="Times New Roman" w:hAnsi="Calibri"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cs="Wingdings" w:hint="default"/>
      </w:rPr>
    </w:lvl>
    <w:lvl w:ilvl="3" w:tplc="04070001" w:tentative="1">
      <w:start w:val="1"/>
      <w:numFmt w:val="bullet"/>
      <w:lvlText w:val=""/>
      <w:lvlJc w:val="left"/>
      <w:pPr>
        <w:ind w:left="2696" w:hanging="360"/>
      </w:pPr>
      <w:rPr>
        <w:rFonts w:ascii="Symbol" w:hAnsi="Symbol" w:cs="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cs="Wingdings" w:hint="default"/>
      </w:rPr>
    </w:lvl>
    <w:lvl w:ilvl="6" w:tplc="04070001" w:tentative="1">
      <w:start w:val="1"/>
      <w:numFmt w:val="bullet"/>
      <w:lvlText w:val=""/>
      <w:lvlJc w:val="left"/>
      <w:pPr>
        <w:ind w:left="4856" w:hanging="360"/>
      </w:pPr>
      <w:rPr>
        <w:rFonts w:ascii="Symbol" w:hAnsi="Symbol" w:cs="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cs="Wingdings" w:hint="default"/>
      </w:rPr>
    </w:lvl>
  </w:abstractNum>
  <w:abstractNum w:abstractNumId="6">
    <w:nsid w:val="18680DA6"/>
    <w:multiLevelType w:val="hybridMultilevel"/>
    <w:tmpl w:val="9E129430"/>
    <w:lvl w:ilvl="0" w:tplc="04070001">
      <w:start w:val="1"/>
      <w:numFmt w:val="bullet"/>
      <w:lvlText w:val=""/>
      <w:lvlJc w:val="left"/>
      <w:pPr>
        <w:ind w:left="895" w:hanging="360"/>
      </w:pPr>
      <w:rPr>
        <w:rFonts w:ascii="Symbol" w:hAnsi="Symbol" w:cs="Symbol"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cs="Wingdings" w:hint="default"/>
      </w:rPr>
    </w:lvl>
    <w:lvl w:ilvl="3" w:tplc="04070001" w:tentative="1">
      <w:start w:val="1"/>
      <w:numFmt w:val="bullet"/>
      <w:lvlText w:val=""/>
      <w:lvlJc w:val="left"/>
      <w:pPr>
        <w:ind w:left="3055" w:hanging="360"/>
      </w:pPr>
      <w:rPr>
        <w:rFonts w:ascii="Symbol" w:hAnsi="Symbol" w:cs="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cs="Wingdings" w:hint="default"/>
      </w:rPr>
    </w:lvl>
    <w:lvl w:ilvl="6" w:tplc="04070001" w:tentative="1">
      <w:start w:val="1"/>
      <w:numFmt w:val="bullet"/>
      <w:lvlText w:val=""/>
      <w:lvlJc w:val="left"/>
      <w:pPr>
        <w:ind w:left="5215" w:hanging="360"/>
      </w:pPr>
      <w:rPr>
        <w:rFonts w:ascii="Symbol" w:hAnsi="Symbol" w:cs="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cs="Wingdings" w:hint="default"/>
      </w:rPr>
    </w:lvl>
  </w:abstractNum>
  <w:abstractNum w:abstractNumId="7">
    <w:nsid w:val="1E6530BF"/>
    <w:multiLevelType w:val="hybridMultilevel"/>
    <w:tmpl w:val="135AA74C"/>
    <w:lvl w:ilvl="0" w:tplc="5D4EE1B8">
      <w:start w:val="1"/>
      <w:numFmt w:val="bullet"/>
      <w:lvlText w:val=""/>
      <w:lvlJc w:val="left"/>
      <w:pPr>
        <w:ind w:left="720" w:hanging="360"/>
      </w:pPr>
      <w:rPr>
        <w:rFonts w:ascii="Wingdings" w:eastAsia="Times New Roman"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nsid w:val="246E4648"/>
    <w:multiLevelType w:val="hybridMultilevel"/>
    <w:tmpl w:val="463A8612"/>
    <w:lvl w:ilvl="0" w:tplc="BE20801C">
      <w:numFmt w:val="bullet"/>
      <w:lvlText w:val="-"/>
      <w:lvlJc w:val="left"/>
      <w:pPr>
        <w:ind w:left="535" w:hanging="360"/>
      </w:pPr>
      <w:rPr>
        <w:rFonts w:ascii="Arial" w:eastAsia="Times New Roman" w:hAnsi="Arial" w:hint="default"/>
      </w:rPr>
    </w:lvl>
    <w:lvl w:ilvl="1" w:tplc="04070003" w:tentative="1">
      <w:start w:val="1"/>
      <w:numFmt w:val="bullet"/>
      <w:lvlText w:val="o"/>
      <w:lvlJc w:val="left"/>
      <w:pPr>
        <w:ind w:left="1255" w:hanging="360"/>
      </w:pPr>
      <w:rPr>
        <w:rFonts w:ascii="Courier New" w:hAnsi="Courier New" w:cs="Courier New" w:hint="default"/>
      </w:rPr>
    </w:lvl>
    <w:lvl w:ilvl="2" w:tplc="04070005" w:tentative="1">
      <w:start w:val="1"/>
      <w:numFmt w:val="bullet"/>
      <w:lvlText w:val=""/>
      <w:lvlJc w:val="left"/>
      <w:pPr>
        <w:ind w:left="1975" w:hanging="360"/>
      </w:pPr>
      <w:rPr>
        <w:rFonts w:ascii="Wingdings" w:hAnsi="Wingdings" w:cs="Wingdings" w:hint="default"/>
      </w:rPr>
    </w:lvl>
    <w:lvl w:ilvl="3" w:tplc="04070001" w:tentative="1">
      <w:start w:val="1"/>
      <w:numFmt w:val="bullet"/>
      <w:lvlText w:val=""/>
      <w:lvlJc w:val="left"/>
      <w:pPr>
        <w:ind w:left="2695" w:hanging="360"/>
      </w:pPr>
      <w:rPr>
        <w:rFonts w:ascii="Symbol" w:hAnsi="Symbol" w:cs="Symbol" w:hint="default"/>
      </w:rPr>
    </w:lvl>
    <w:lvl w:ilvl="4" w:tplc="04070003" w:tentative="1">
      <w:start w:val="1"/>
      <w:numFmt w:val="bullet"/>
      <w:lvlText w:val="o"/>
      <w:lvlJc w:val="left"/>
      <w:pPr>
        <w:ind w:left="3415" w:hanging="360"/>
      </w:pPr>
      <w:rPr>
        <w:rFonts w:ascii="Courier New" w:hAnsi="Courier New" w:cs="Courier New" w:hint="default"/>
      </w:rPr>
    </w:lvl>
    <w:lvl w:ilvl="5" w:tplc="04070005" w:tentative="1">
      <w:start w:val="1"/>
      <w:numFmt w:val="bullet"/>
      <w:lvlText w:val=""/>
      <w:lvlJc w:val="left"/>
      <w:pPr>
        <w:ind w:left="4135" w:hanging="360"/>
      </w:pPr>
      <w:rPr>
        <w:rFonts w:ascii="Wingdings" w:hAnsi="Wingdings" w:cs="Wingdings" w:hint="default"/>
      </w:rPr>
    </w:lvl>
    <w:lvl w:ilvl="6" w:tplc="04070001" w:tentative="1">
      <w:start w:val="1"/>
      <w:numFmt w:val="bullet"/>
      <w:lvlText w:val=""/>
      <w:lvlJc w:val="left"/>
      <w:pPr>
        <w:ind w:left="4855" w:hanging="360"/>
      </w:pPr>
      <w:rPr>
        <w:rFonts w:ascii="Symbol" w:hAnsi="Symbol" w:cs="Symbol" w:hint="default"/>
      </w:rPr>
    </w:lvl>
    <w:lvl w:ilvl="7" w:tplc="04070003" w:tentative="1">
      <w:start w:val="1"/>
      <w:numFmt w:val="bullet"/>
      <w:lvlText w:val="o"/>
      <w:lvlJc w:val="left"/>
      <w:pPr>
        <w:ind w:left="5575" w:hanging="360"/>
      </w:pPr>
      <w:rPr>
        <w:rFonts w:ascii="Courier New" w:hAnsi="Courier New" w:cs="Courier New" w:hint="default"/>
      </w:rPr>
    </w:lvl>
    <w:lvl w:ilvl="8" w:tplc="04070005" w:tentative="1">
      <w:start w:val="1"/>
      <w:numFmt w:val="bullet"/>
      <w:lvlText w:val=""/>
      <w:lvlJc w:val="left"/>
      <w:pPr>
        <w:ind w:left="6295" w:hanging="360"/>
      </w:pPr>
      <w:rPr>
        <w:rFonts w:ascii="Wingdings" w:hAnsi="Wingdings" w:cs="Wingdings" w:hint="default"/>
      </w:rPr>
    </w:lvl>
  </w:abstractNum>
  <w:abstractNum w:abstractNumId="9">
    <w:nsid w:val="295F6510"/>
    <w:multiLevelType w:val="hybridMultilevel"/>
    <w:tmpl w:val="DE785C94"/>
    <w:lvl w:ilvl="0" w:tplc="27069004">
      <w:start w:val="1"/>
      <w:numFmt w:val="bullet"/>
      <w:lvlText w:val="•"/>
      <w:lvlJc w:val="left"/>
      <w:pPr>
        <w:tabs>
          <w:tab w:val="num" w:pos="720"/>
        </w:tabs>
        <w:ind w:left="720" w:hanging="360"/>
      </w:pPr>
      <w:rPr>
        <w:rFonts w:ascii="Arial" w:hAnsi="Arial" w:cs="Arial" w:hint="default"/>
      </w:rPr>
    </w:lvl>
    <w:lvl w:ilvl="1" w:tplc="6E064876" w:tentative="1">
      <w:start w:val="1"/>
      <w:numFmt w:val="bullet"/>
      <w:lvlText w:val="•"/>
      <w:lvlJc w:val="left"/>
      <w:pPr>
        <w:tabs>
          <w:tab w:val="num" w:pos="1440"/>
        </w:tabs>
        <w:ind w:left="1440" w:hanging="360"/>
      </w:pPr>
      <w:rPr>
        <w:rFonts w:ascii="Arial" w:hAnsi="Arial" w:cs="Arial" w:hint="default"/>
      </w:rPr>
    </w:lvl>
    <w:lvl w:ilvl="2" w:tplc="331AD0C2" w:tentative="1">
      <w:start w:val="1"/>
      <w:numFmt w:val="bullet"/>
      <w:lvlText w:val="•"/>
      <w:lvlJc w:val="left"/>
      <w:pPr>
        <w:tabs>
          <w:tab w:val="num" w:pos="2160"/>
        </w:tabs>
        <w:ind w:left="2160" w:hanging="360"/>
      </w:pPr>
      <w:rPr>
        <w:rFonts w:ascii="Arial" w:hAnsi="Arial" w:cs="Arial" w:hint="default"/>
      </w:rPr>
    </w:lvl>
    <w:lvl w:ilvl="3" w:tplc="5E124612" w:tentative="1">
      <w:start w:val="1"/>
      <w:numFmt w:val="bullet"/>
      <w:lvlText w:val="•"/>
      <w:lvlJc w:val="left"/>
      <w:pPr>
        <w:tabs>
          <w:tab w:val="num" w:pos="2880"/>
        </w:tabs>
        <w:ind w:left="2880" w:hanging="360"/>
      </w:pPr>
      <w:rPr>
        <w:rFonts w:ascii="Arial" w:hAnsi="Arial" w:cs="Arial" w:hint="default"/>
      </w:rPr>
    </w:lvl>
    <w:lvl w:ilvl="4" w:tplc="92C65B24" w:tentative="1">
      <w:start w:val="1"/>
      <w:numFmt w:val="bullet"/>
      <w:lvlText w:val="•"/>
      <w:lvlJc w:val="left"/>
      <w:pPr>
        <w:tabs>
          <w:tab w:val="num" w:pos="3600"/>
        </w:tabs>
        <w:ind w:left="3600" w:hanging="360"/>
      </w:pPr>
      <w:rPr>
        <w:rFonts w:ascii="Arial" w:hAnsi="Arial" w:cs="Arial" w:hint="default"/>
      </w:rPr>
    </w:lvl>
    <w:lvl w:ilvl="5" w:tplc="C720D188" w:tentative="1">
      <w:start w:val="1"/>
      <w:numFmt w:val="bullet"/>
      <w:lvlText w:val="•"/>
      <w:lvlJc w:val="left"/>
      <w:pPr>
        <w:tabs>
          <w:tab w:val="num" w:pos="4320"/>
        </w:tabs>
        <w:ind w:left="4320" w:hanging="360"/>
      </w:pPr>
      <w:rPr>
        <w:rFonts w:ascii="Arial" w:hAnsi="Arial" w:cs="Arial" w:hint="default"/>
      </w:rPr>
    </w:lvl>
    <w:lvl w:ilvl="6" w:tplc="0F9083A2" w:tentative="1">
      <w:start w:val="1"/>
      <w:numFmt w:val="bullet"/>
      <w:lvlText w:val="•"/>
      <w:lvlJc w:val="left"/>
      <w:pPr>
        <w:tabs>
          <w:tab w:val="num" w:pos="5040"/>
        </w:tabs>
        <w:ind w:left="5040" w:hanging="360"/>
      </w:pPr>
      <w:rPr>
        <w:rFonts w:ascii="Arial" w:hAnsi="Arial" w:cs="Arial" w:hint="default"/>
      </w:rPr>
    </w:lvl>
    <w:lvl w:ilvl="7" w:tplc="50C27546" w:tentative="1">
      <w:start w:val="1"/>
      <w:numFmt w:val="bullet"/>
      <w:lvlText w:val="•"/>
      <w:lvlJc w:val="left"/>
      <w:pPr>
        <w:tabs>
          <w:tab w:val="num" w:pos="5760"/>
        </w:tabs>
        <w:ind w:left="5760" w:hanging="360"/>
      </w:pPr>
      <w:rPr>
        <w:rFonts w:ascii="Arial" w:hAnsi="Arial" w:cs="Arial" w:hint="default"/>
      </w:rPr>
    </w:lvl>
    <w:lvl w:ilvl="8" w:tplc="84C0579A" w:tentative="1">
      <w:start w:val="1"/>
      <w:numFmt w:val="bullet"/>
      <w:lvlText w:val="•"/>
      <w:lvlJc w:val="left"/>
      <w:pPr>
        <w:tabs>
          <w:tab w:val="num" w:pos="6480"/>
        </w:tabs>
        <w:ind w:left="6480" w:hanging="360"/>
      </w:pPr>
      <w:rPr>
        <w:rFonts w:ascii="Arial" w:hAnsi="Arial" w:cs="Arial" w:hint="default"/>
      </w:rPr>
    </w:lvl>
  </w:abstractNum>
  <w:abstractNum w:abstractNumId="10">
    <w:nsid w:val="2CF9193C"/>
    <w:multiLevelType w:val="hybridMultilevel"/>
    <w:tmpl w:val="5B2E50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D746DAD"/>
    <w:multiLevelType w:val="hybridMultilevel"/>
    <w:tmpl w:val="83EA099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322573EE"/>
    <w:multiLevelType w:val="hybridMultilevel"/>
    <w:tmpl w:val="F2540C2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7654E86"/>
    <w:multiLevelType w:val="hybridMultilevel"/>
    <w:tmpl w:val="7540A172"/>
    <w:lvl w:ilvl="0" w:tplc="FB9AEE38">
      <w:start w:val="1"/>
      <w:numFmt w:val="bullet"/>
      <w:lvlText w:val="•"/>
      <w:lvlJc w:val="left"/>
      <w:pPr>
        <w:tabs>
          <w:tab w:val="num" w:pos="720"/>
        </w:tabs>
        <w:ind w:left="720" w:hanging="360"/>
      </w:pPr>
      <w:rPr>
        <w:rFonts w:ascii="Arial" w:hAnsi="Arial" w:cs="Arial" w:hint="default"/>
      </w:rPr>
    </w:lvl>
    <w:lvl w:ilvl="1" w:tplc="626C3C0A" w:tentative="1">
      <w:start w:val="1"/>
      <w:numFmt w:val="bullet"/>
      <w:lvlText w:val="•"/>
      <w:lvlJc w:val="left"/>
      <w:pPr>
        <w:tabs>
          <w:tab w:val="num" w:pos="1440"/>
        </w:tabs>
        <w:ind w:left="1440" w:hanging="360"/>
      </w:pPr>
      <w:rPr>
        <w:rFonts w:ascii="Arial" w:hAnsi="Arial" w:cs="Arial" w:hint="default"/>
      </w:rPr>
    </w:lvl>
    <w:lvl w:ilvl="2" w:tplc="9EC805F8" w:tentative="1">
      <w:start w:val="1"/>
      <w:numFmt w:val="bullet"/>
      <w:lvlText w:val="•"/>
      <w:lvlJc w:val="left"/>
      <w:pPr>
        <w:tabs>
          <w:tab w:val="num" w:pos="2160"/>
        </w:tabs>
        <w:ind w:left="2160" w:hanging="360"/>
      </w:pPr>
      <w:rPr>
        <w:rFonts w:ascii="Arial" w:hAnsi="Arial" w:cs="Arial" w:hint="default"/>
      </w:rPr>
    </w:lvl>
    <w:lvl w:ilvl="3" w:tplc="79589BA2" w:tentative="1">
      <w:start w:val="1"/>
      <w:numFmt w:val="bullet"/>
      <w:lvlText w:val="•"/>
      <w:lvlJc w:val="left"/>
      <w:pPr>
        <w:tabs>
          <w:tab w:val="num" w:pos="2880"/>
        </w:tabs>
        <w:ind w:left="2880" w:hanging="360"/>
      </w:pPr>
      <w:rPr>
        <w:rFonts w:ascii="Arial" w:hAnsi="Arial" w:cs="Arial" w:hint="default"/>
      </w:rPr>
    </w:lvl>
    <w:lvl w:ilvl="4" w:tplc="3CA025DE" w:tentative="1">
      <w:start w:val="1"/>
      <w:numFmt w:val="bullet"/>
      <w:lvlText w:val="•"/>
      <w:lvlJc w:val="left"/>
      <w:pPr>
        <w:tabs>
          <w:tab w:val="num" w:pos="3600"/>
        </w:tabs>
        <w:ind w:left="3600" w:hanging="360"/>
      </w:pPr>
      <w:rPr>
        <w:rFonts w:ascii="Arial" w:hAnsi="Arial" w:cs="Arial" w:hint="default"/>
      </w:rPr>
    </w:lvl>
    <w:lvl w:ilvl="5" w:tplc="1B700FC4" w:tentative="1">
      <w:start w:val="1"/>
      <w:numFmt w:val="bullet"/>
      <w:lvlText w:val="•"/>
      <w:lvlJc w:val="left"/>
      <w:pPr>
        <w:tabs>
          <w:tab w:val="num" w:pos="4320"/>
        </w:tabs>
        <w:ind w:left="4320" w:hanging="360"/>
      </w:pPr>
      <w:rPr>
        <w:rFonts w:ascii="Arial" w:hAnsi="Arial" w:cs="Arial" w:hint="default"/>
      </w:rPr>
    </w:lvl>
    <w:lvl w:ilvl="6" w:tplc="3A6A7D78" w:tentative="1">
      <w:start w:val="1"/>
      <w:numFmt w:val="bullet"/>
      <w:lvlText w:val="•"/>
      <w:lvlJc w:val="left"/>
      <w:pPr>
        <w:tabs>
          <w:tab w:val="num" w:pos="5040"/>
        </w:tabs>
        <w:ind w:left="5040" w:hanging="360"/>
      </w:pPr>
      <w:rPr>
        <w:rFonts w:ascii="Arial" w:hAnsi="Arial" w:cs="Arial" w:hint="default"/>
      </w:rPr>
    </w:lvl>
    <w:lvl w:ilvl="7" w:tplc="E4B6BCE0" w:tentative="1">
      <w:start w:val="1"/>
      <w:numFmt w:val="bullet"/>
      <w:lvlText w:val="•"/>
      <w:lvlJc w:val="left"/>
      <w:pPr>
        <w:tabs>
          <w:tab w:val="num" w:pos="5760"/>
        </w:tabs>
        <w:ind w:left="5760" w:hanging="360"/>
      </w:pPr>
      <w:rPr>
        <w:rFonts w:ascii="Arial" w:hAnsi="Arial" w:cs="Arial" w:hint="default"/>
      </w:rPr>
    </w:lvl>
    <w:lvl w:ilvl="8" w:tplc="8D5EC6BA" w:tentative="1">
      <w:start w:val="1"/>
      <w:numFmt w:val="bullet"/>
      <w:lvlText w:val="•"/>
      <w:lvlJc w:val="left"/>
      <w:pPr>
        <w:tabs>
          <w:tab w:val="num" w:pos="6480"/>
        </w:tabs>
        <w:ind w:left="6480" w:hanging="360"/>
      </w:pPr>
      <w:rPr>
        <w:rFonts w:ascii="Arial" w:hAnsi="Arial" w:cs="Arial" w:hint="default"/>
      </w:rPr>
    </w:lvl>
  </w:abstractNum>
  <w:abstractNum w:abstractNumId="14">
    <w:nsid w:val="38F6066F"/>
    <w:multiLevelType w:val="hybridMultilevel"/>
    <w:tmpl w:val="F132A744"/>
    <w:lvl w:ilvl="0" w:tplc="04070001">
      <w:start w:val="1"/>
      <w:numFmt w:val="bullet"/>
      <w:lvlText w:val=""/>
      <w:lvlJc w:val="left"/>
      <w:pPr>
        <w:ind w:left="778" w:hanging="360"/>
      </w:pPr>
      <w:rPr>
        <w:rFonts w:ascii="Symbol" w:hAnsi="Symbol" w:cs="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cs="Wingdings" w:hint="default"/>
      </w:rPr>
    </w:lvl>
    <w:lvl w:ilvl="3" w:tplc="04070001" w:tentative="1">
      <w:start w:val="1"/>
      <w:numFmt w:val="bullet"/>
      <w:lvlText w:val=""/>
      <w:lvlJc w:val="left"/>
      <w:pPr>
        <w:ind w:left="2938" w:hanging="360"/>
      </w:pPr>
      <w:rPr>
        <w:rFonts w:ascii="Symbol" w:hAnsi="Symbol" w:cs="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cs="Wingdings" w:hint="default"/>
      </w:rPr>
    </w:lvl>
    <w:lvl w:ilvl="6" w:tplc="04070001" w:tentative="1">
      <w:start w:val="1"/>
      <w:numFmt w:val="bullet"/>
      <w:lvlText w:val=""/>
      <w:lvlJc w:val="left"/>
      <w:pPr>
        <w:ind w:left="5098" w:hanging="360"/>
      </w:pPr>
      <w:rPr>
        <w:rFonts w:ascii="Symbol" w:hAnsi="Symbol" w:cs="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cs="Wingdings" w:hint="default"/>
      </w:rPr>
    </w:lvl>
  </w:abstractNum>
  <w:abstractNum w:abstractNumId="15">
    <w:nsid w:val="393B49CD"/>
    <w:multiLevelType w:val="hybridMultilevel"/>
    <w:tmpl w:val="20A22E12"/>
    <w:lvl w:ilvl="0" w:tplc="C150B7A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nsid w:val="41510628"/>
    <w:multiLevelType w:val="hybridMultilevel"/>
    <w:tmpl w:val="DDA6B58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4E83A29"/>
    <w:multiLevelType w:val="hybridMultilevel"/>
    <w:tmpl w:val="ACCA2B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93826E8"/>
    <w:multiLevelType w:val="hybridMultilevel"/>
    <w:tmpl w:val="F8BAC3D8"/>
    <w:lvl w:ilvl="0" w:tplc="CC602864">
      <w:start w:val="1"/>
      <w:numFmt w:val="bullet"/>
      <w:lvlText w:val="-"/>
      <w:lvlJc w:val="left"/>
      <w:pPr>
        <w:ind w:left="896" w:hanging="360"/>
      </w:pPr>
      <w:rPr>
        <w:rFonts w:ascii="Calibri" w:eastAsia="Times New Roman" w:hAnsi="Calibri"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cs="Wingdings" w:hint="default"/>
      </w:rPr>
    </w:lvl>
    <w:lvl w:ilvl="3" w:tplc="04070001" w:tentative="1">
      <w:start w:val="1"/>
      <w:numFmt w:val="bullet"/>
      <w:lvlText w:val=""/>
      <w:lvlJc w:val="left"/>
      <w:pPr>
        <w:ind w:left="3056" w:hanging="360"/>
      </w:pPr>
      <w:rPr>
        <w:rFonts w:ascii="Symbol" w:hAnsi="Symbol" w:cs="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cs="Wingdings" w:hint="default"/>
      </w:rPr>
    </w:lvl>
    <w:lvl w:ilvl="6" w:tplc="04070001" w:tentative="1">
      <w:start w:val="1"/>
      <w:numFmt w:val="bullet"/>
      <w:lvlText w:val=""/>
      <w:lvlJc w:val="left"/>
      <w:pPr>
        <w:ind w:left="5216" w:hanging="360"/>
      </w:pPr>
      <w:rPr>
        <w:rFonts w:ascii="Symbol" w:hAnsi="Symbol" w:cs="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cs="Wingdings" w:hint="default"/>
      </w:rPr>
    </w:lvl>
  </w:abstractNum>
  <w:abstractNum w:abstractNumId="19">
    <w:nsid w:val="4F386EB2"/>
    <w:multiLevelType w:val="hybridMultilevel"/>
    <w:tmpl w:val="DB502CE4"/>
    <w:lvl w:ilvl="0" w:tplc="0407000B">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0">
    <w:nsid w:val="52460858"/>
    <w:multiLevelType w:val="hybridMultilevel"/>
    <w:tmpl w:val="7340C3C2"/>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1">
    <w:nsid w:val="5E52373A"/>
    <w:multiLevelType w:val="hybridMultilevel"/>
    <w:tmpl w:val="7C08E4DC"/>
    <w:lvl w:ilvl="0" w:tplc="7DBABD08">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nsid w:val="678D67DC"/>
    <w:multiLevelType w:val="hybridMultilevel"/>
    <w:tmpl w:val="83C49B9C"/>
    <w:lvl w:ilvl="0" w:tplc="04070001">
      <w:start w:val="1"/>
      <w:numFmt w:val="bullet"/>
      <w:lvlText w:val=""/>
      <w:lvlJc w:val="left"/>
      <w:pPr>
        <w:ind w:left="895" w:hanging="360"/>
      </w:pPr>
      <w:rPr>
        <w:rFonts w:ascii="Symbol" w:hAnsi="Symbol" w:cs="Symbol"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cs="Wingdings" w:hint="default"/>
      </w:rPr>
    </w:lvl>
    <w:lvl w:ilvl="3" w:tplc="04070001" w:tentative="1">
      <w:start w:val="1"/>
      <w:numFmt w:val="bullet"/>
      <w:lvlText w:val=""/>
      <w:lvlJc w:val="left"/>
      <w:pPr>
        <w:ind w:left="3055" w:hanging="360"/>
      </w:pPr>
      <w:rPr>
        <w:rFonts w:ascii="Symbol" w:hAnsi="Symbol" w:cs="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cs="Wingdings" w:hint="default"/>
      </w:rPr>
    </w:lvl>
    <w:lvl w:ilvl="6" w:tplc="04070001" w:tentative="1">
      <w:start w:val="1"/>
      <w:numFmt w:val="bullet"/>
      <w:lvlText w:val=""/>
      <w:lvlJc w:val="left"/>
      <w:pPr>
        <w:ind w:left="5215" w:hanging="360"/>
      </w:pPr>
      <w:rPr>
        <w:rFonts w:ascii="Symbol" w:hAnsi="Symbol" w:cs="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cs="Wingdings" w:hint="default"/>
      </w:rPr>
    </w:lvl>
  </w:abstractNum>
  <w:abstractNum w:abstractNumId="23">
    <w:nsid w:val="68CD3E2F"/>
    <w:multiLevelType w:val="hybridMultilevel"/>
    <w:tmpl w:val="8AF2E61C"/>
    <w:lvl w:ilvl="0" w:tplc="04070001">
      <w:start w:val="1"/>
      <w:numFmt w:val="bullet"/>
      <w:lvlText w:val=""/>
      <w:lvlJc w:val="left"/>
      <w:pPr>
        <w:ind w:left="896" w:hanging="360"/>
      </w:pPr>
      <w:rPr>
        <w:rFonts w:ascii="Symbol" w:hAnsi="Symbol" w:cs="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cs="Wingdings" w:hint="default"/>
      </w:rPr>
    </w:lvl>
    <w:lvl w:ilvl="3" w:tplc="04070001" w:tentative="1">
      <w:start w:val="1"/>
      <w:numFmt w:val="bullet"/>
      <w:lvlText w:val=""/>
      <w:lvlJc w:val="left"/>
      <w:pPr>
        <w:ind w:left="3056" w:hanging="360"/>
      </w:pPr>
      <w:rPr>
        <w:rFonts w:ascii="Symbol" w:hAnsi="Symbol" w:cs="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cs="Wingdings" w:hint="default"/>
      </w:rPr>
    </w:lvl>
    <w:lvl w:ilvl="6" w:tplc="04070001" w:tentative="1">
      <w:start w:val="1"/>
      <w:numFmt w:val="bullet"/>
      <w:lvlText w:val=""/>
      <w:lvlJc w:val="left"/>
      <w:pPr>
        <w:ind w:left="5216" w:hanging="360"/>
      </w:pPr>
      <w:rPr>
        <w:rFonts w:ascii="Symbol" w:hAnsi="Symbol" w:cs="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cs="Wingdings" w:hint="default"/>
      </w:rPr>
    </w:lvl>
  </w:abstractNum>
  <w:abstractNum w:abstractNumId="24">
    <w:nsid w:val="729E561E"/>
    <w:multiLevelType w:val="hybridMultilevel"/>
    <w:tmpl w:val="838E3F34"/>
    <w:lvl w:ilvl="0" w:tplc="07ACB70A">
      <w:start w:val="1"/>
      <w:numFmt w:val="decimal"/>
      <w:lvlText w:val="%1."/>
      <w:lvlJc w:val="left"/>
      <w:pPr>
        <w:ind w:left="535" w:hanging="360"/>
      </w:pPr>
      <w:rPr>
        <w:rFonts w:hint="default"/>
      </w:rPr>
    </w:lvl>
    <w:lvl w:ilvl="1" w:tplc="04070019" w:tentative="1">
      <w:start w:val="1"/>
      <w:numFmt w:val="lowerLetter"/>
      <w:lvlText w:val="%2."/>
      <w:lvlJc w:val="left"/>
      <w:pPr>
        <w:ind w:left="1255" w:hanging="360"/>
      </w:pPr>
    </w:lvl>
    <w:lvl w:ilvl="2" w:tplc="0407001B" w:tentative="1">
      <w:start w:val="1"/>
      <w:numFmt w:val="lowerRoman"/>
      <w:lvlText w:val="%3."/>
      <w:lvlJc w:val="right"/>
      <w:pPr>
        <w:ind w:left="1975" w:hanging="180"/>
      </w:pPr>
    </w:lvl>
    <w:lvl w:ilvl="3" w:tplc="0407000F" w:tentative="1">
      <w:start w:val="1"/>
      <w:numFmt w:val="decimal"/>
      <w:lvlText w:val="%4."/>
      <w:lvlJc w:val="left"/>
      <w:pPr>
        <w:ind w:left="2695" w:hanging="360"/>
      </w:pPr>
    </w:lvl>
    <w:lvl w:ilvl="4" w:tplc="04070019" w:tentative="1">
      <w:start w:val="1"/>
      <w:numFmt w:val="lowerLetter"/>
      <w:lvlText w:val="%5."/>
      <w:lvlJc w:val="left"/>
      <w:pPr>
        <w:ind w:left="3415" w:hanging="360"/>
      </w:pPr>
    </w:lvl>
    <w:lvl w:ilvl="5" w:tplc="0407001B" w:tentative="1">
      <w:start w:val="1"/>
      <w:numFmt w:val="lowerRoman"/>
      <w:lvlText w:val="%6."/>
      <w:lvlJc w:val="right"/>
      <w:pPr>
        <w:ind w:left="4135" w:hanging="180"/>
      </w:pPr>
    </w:lvl>
    <w:lvl w:ilvl="6" w:tplc="0407000F" w:tentative="1">
      <w:start w:val="1"/>
      <w:numFmt w:val="decimal"/>
      <w:lvlText w:val="%7."/>
      <w:lvlJc w:val="left"/>
      <w:pPr>
        <w:ind w:left="4855" w:hanging="360"/>
      </w:pPr>
    </w:lvl>
    <w:lvl w:ilvl="7" w:tplc="04070019" w:tentative="1">
      <w:start w:val="1"/>
      <w:numFmt w:val="lowerLetter"/>
      <w:lvlText w:val="%8."/>
      <w:lvlJc w:val="left"/>
      <w:pPr>
        <w:ind w:left="5575" w:hanging="360"/>
      </w:pPr>
    </w:lvl>
    <w:lvl w:ilvl="8" w:tplc="0407001B" w:tentative="1">
      <w:start w:val="1"/>
      <w:numFmt w:val="lowerRoman"/>
      <w:lvlText w:val="%9."/>
      <w:lvlJc w:val="right"/>
      <w:pPr>
        <w:ind w:left="6295" w:hanging="180"/>
      </w:pPr>
    </w:lvl>
  </w:abstractNum>
  <w:abstractNum w:abstractNumId="25">
    <w:nsid w:val="7B9E274B"/>
    <w:multiLevelType w:val="hybridMultilevel"/>
    <w:tmpl w:val="565211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C650BD4"/>
    <w:multiLevelType w:val="hybridMultilevel"/>
    <w:tmpl w:val="0D1C4D3C"/>
    <w:lvl w:ilvl="0" w:tplc="04070005">
      <w:start w:val="1"/>
      <w:numFmt w:val="bullet"/>
      <w:lvlText w:val=""/>
      <w:lvlJc w:val="left"/>
      <w:pPr>
        <w:ind w:left="778" w:hanging="360"/>
      </w:pPr>
      <w:rPr>
        <w:rFonts w:ascii="Wingdings" w:hAnsi="Wingdings" w:cs="Wingdings"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cs="Wingdings" w:hint="default"/>
      </w:rPr>
    </w:lvl>
    <w:lvl w:ilvl="3" w:tplc="04070001" w:tentative="1">
      <w:start w:val="1"/>
      <w:numFmt w:val="bullet"/>
      <w:lvlText w:val=""/>
      <w:lvlJc w:val="left"/>
      <w:pPr>
        <w:ind w:left="2938" w:hanging="360"/>
      </w:pPr>
      <w:rPr>
        <w:rFonts w:ascii="Symbol" w:hAnsi="Symbol" w:cs="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cs="Wingdings" w:hint="default"/>
      </w:rPr>
    </w:lvl>
    <w:lvl w:ilvl="6" w:tplc="04070001" w:tentative="1">
      <w:start w:val="1"/>
      <w:numFmt w:val="bullet"/>
      <w:lvlText w:val=""/>
      <w:lvlJc w:val="left"/>
      <w:pPr>
        <w:ind w:left="5098" w:hanging="360"/>
      </w:pPr>
      <w:rPr>
        <w:rFonts w:ascii="Symbol" w:hAnsi="Symbol" w:cs="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cs="Wingdings" w:hint="default"/>
      </w:rPr>
    </w:lvl>
  </w:abstractNum>
  <w:abstractNum w:abstractNumId="27">
    <w:nsid w:val="7E974E02"/>
    <w:multiLevelType w:val="hybridMultilevel"/>
    <w:tmpl w:val="9D2E9EBC"/>
    <w:lvl w:ilvl="0" w:tplc="F9002E38">
      <w:start w:val="1"/>
      <w:numFmt w:val="bullet"/>
      <w:lvlText w:val="•"/>
      <w:lvlJc w:val="left"/>
      <w:pPr>
        <w:tabs>
          <w:tab w:val="num" w:pos="720"/>
        </w:tabs>
        <w:ind w:left="720" w:hanging="360"/>
      </w:pPr>
      <w:rPr>
        <w:rFonts w:ascii="Arial" w:hAnsi="Arial" w:cs="Arial" w:hint="default"/>
      </w:rPr>
    </w:lvl>
    <w:lvl w:ilvl="1" w:tplc="934A2586" w:tentative="1">
      <w:start w:val="1"/>
      <w:numFmt w:val="bullet"/>
      <w:lvlText w:val="•"/>
      <w:lvlJc w:val="left"/>
      <w:pPr>
        <w:tabs>
          <w:tab w:val="num" w:pos="1440"/>
        </w:tabs>
        <w:ind w:left="1440" w:hanging="360"/>
      </w:pPr>
      <w:rPr>
        <w:rFonts w:ascii="Arial" w:hAnsi="Arial" w:cs="Arial" w:hint="default"/>
      </w:rPr>
    </w:lvl>
    <w:lvl w:ilvl="2" w:tplc="F0EC2F6C" w:tentative="1">
      <w:start w:val="1"/>
      <w:numFmt w:val="bullet"/>
      <w:lvlText w:val="•"/>
      <w:lvlJc w:val="left"/>
      <w:pPr>
        <w:tabs>
          <w:tab w:val="num" w:pos="2160"/>
        </w:tabs>
        <w:ind w:left="2160" w:hanging="360"/>
      </w:pPr>
      <w:rPr>
        <w:rFonts w:ascii="Arial" w:hAnsi="Arial" w:cs="Arial" w:hint="default"/>
      </w:rPr>
    </w:lvl>
    <w:lvl w:ilvl="3" w:tplc="C2F0EAB2" w:tentative="1">
      <w:start w:val="1"/>
      <w:numFmt w:val="bullet"/>
      <w:lvlText w:val="•"/>
      <w:lvlJc w:val="left"/>
      <w:pPr>
        <w:tabs>
          <w:tab w:val="num" w:pos="2880"/>
        </w:tabs>
        <w:ind w:left="2880" w:hanging="360"/>
      </w:pPr>
      <w:rPr>
        <w:rFonts w:ascii="Arial" w:hAnsi="Arial" w:cs="Arial" w:hint="default"/>
      </w:rPr>
    </w:lvl>
    <w:lvl w:ilvl="4" w:tplc="36A26854" w:tentative="1">
      <w:start w:val="1"/>
      <w:numFmt w:val="bullet"/>
      <w:lvlText w:val="•"/>
      <w:lvlJc w:val="left"/>
      <w:pPr>
        <w:tabs>
          <w:tab w:val="num" w:pos="3600"/>
        </w:tabs>
        <w:ind w:left="3600" w:hanging="360"/>
      </w:pPr>
      <w:rPr>
        <w:rFonts w:ascii="Arial" w:hAnsi="Arial" w:cs="Arial" w:hint="default"/>
      </w:rPr>
    </w:lvl>
    <w:lvl w:ilvl="5" w:tplc="B4A6E4A0" w:tentative="1">
      <w:start w:val="1"/>
      <w:numFmt w:val="bullet"/>
      <w:lvlText w:val="•"/>
      <w:lvlJc w:val="left"/>
      <w:pPr>
        <w:tabs>
          <w:tab w:val="num" w:pos="4320"/>
        </w:tabs>
        <w:ind w:left="4320" w:hanging="360"/>
      </w:pPr>
      <w:rPr>
        <w:rFonts w:ascii="Arial" w:hAnsi="Arial" w:cs="Arial" w:hint="default"/>
      </w:rPr>
    </w:lvl>
    <w:lvl w:ilvl="6" w:tplc="524A4E90" w:tentative="1">
      <w:start w:val="1"/>
      <w:numFmt w:val="bullet"/>
      <w:lvlText w:val="•"/>
      <w:lvlJc w:val="left"/>
      <w:pPr>
        <w:tabs>
          <w:tab w:val="num" w:pos="5040"/>
        </w:tabs>
        <w:ind w:left="5040" w:hanging="360"/>
      </w:pPr>
      <w:rPr>
        <w:rFonts w:ascii="Arial" w:hAnsi="Arial" w:cs="Arial" w:hint="default"/>
      </w:rPr>
    </w:lvl>
    <w:lvl w:ilvl="7" w:tplc="3ABA3DF0" w:tentative="1">
      <w:start w:val="1"/>
      <w:numFmt w:val="bullet"/>
      <w:lvlText w:val="•"/>
      <w:lvlJc w:val="left"/>
      <w:pPr>
        <w:tabs>
          <w:tab w:val="num" w:pos="5760"/>
        </w:tabs>
        <w:ind w:left="5760" w:hanging="360"/>
      </w:pPr>
      <w:rPr>
        <w:rFonts w:ascii="Arial" w:hAnsi="Arial" w:cs="Arial" w:hint="default"/>
      </w:rPr>
    </w:lvl>
    <w:lvl w:ilvl="8" w:tplc="83249364" w:tentative="1">
      <w:start w:val="1"/>
      <w:numFmt w:val="bullet"/>
      <w:lvlText w:val="•"/>
      <w:lvlJc w:val="left"/>
      <w:pPr>
        <w:tabs>
          <w:tab w:val="num" w:pos="6480"/>
        </w:tabs>
        <w:ind w:left="6480" w:hanging="360"/>
      </w:pPr>
      <w:rPr>
        <w:rFonts w:ascii="Arial" w:hAnsi="Arial" w:cs="Arial" w:hint="default"/>
      </w:rPr>
    </w:lvl>
  </w:abstractNum>
  <w:abstractNum w:abstractNumId="28">
    <w:nsid w:val="7F7043B2"/>
    <w:multiLevelType w:val="hybridMultilevel"/>
    <w:tmpl w:val="8F14916C"/>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25"/>
  </w:num>
  <w:num w:numId="3">
    <w:abstractNumId w:val="27"/>
  </w:num>
  <w:num w:numId="4">
    <w:abstractNumId w:val="13"/>
  </w:num>
  <w:num w:numId="5">
    <w:abstractNumId w:val="9"/>
  </w:num>
  <w:num w:numId="6">
    <w:abstractNumId w:val="11"/>
  </w:num>
  <w:num w:numId="7">
    <w:abstractNumId w:val="12"/>
  </w:num>
  <w:num w:numId="8">
    <w:abstractNumId w:val="4"/>
  </w:num>
  <w:num w:numId="9">
    <w:abstractNumId w:val="15"/>
  </w:num>
  <w:num w:numId="10">
    <w:abstractNumId w:val="21"/>
  </w:num>
  <w:num w:numId="11">
    <w:abstractNumId w:val="10"/>
  </w:num>
  <w:num w:numId="12">
    <w:abstractNumId w:val="17"/>
  </w:num>
  <w:num w:numId="13">
    <w:abstractNumId w:val="16"/>
  </w:num>
  <w:num w:numId="14">
    <w:abstractNumId w:val="14"/>
  </w:num>
  <w:num w:numId="15">
    <w:abstractNumId w:val="0"/>
  </w:num>
  <w:num w:numId="16">
    <w:abstractNumId w:val="23"/>
  </w:num>
  <w:num w:numId="17">
    <w:abstractNumId w:val="1"/>
  </w:num>
  <w:num w:numId="18">
    <w:abstractNumId w:val="22"/>
  </w:num>
  <w:num w:numId="19">
    <w:abstractNumId w:val="2"/>
  </w:num>
  <w:num w:numId="20">
    <w:abstractNumId w:val="6"/>
  </w:num>
  <w:num w:numId="21">
    <w:abstractNumId w:val="5"/>
  </w:num>
  <w:num w:numId="22">
    <w:abstractNumId w:val="18"/>
  </w:num>
  <w:num w:numId="23">
    <w:abstractNumId w:val="19"/>
  </w:num>
  <w:num w:numId="24">
    <w:abstractNumId w:val="7"/>
  </w:num>
  <w:num w:numId="25">
    <w:abstractNumId w:val="20"/>
  </w:num>
  <w:num w:numId="26">
    <w:abstractNumId w:val="28"/>
  </w:num>
  <w:num w:numId="27">
    <w:abstractNumId w:val="26"/>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autoHyphenation/>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104"/>
    <w:rsid w:val="000110F7"/>
    <w:rsid w:val="00012EC8"/>
    <w:rsid w:val="00027E92"/>
    <w:rsid w:val="0003288F"/>
    <w:rsid w:val="00045157"/>
    <w:rsid w:val="00060547"/>
    <w:rsid w:val="0007369B"/>
    <w:rsid w:val="00074B07"/>
    <w:rsid w:val="00084CCC"/>
    <w:rsid w:val="0009023D"/>
    <w:rsid w:val="000C5A07"/>
    <w:rsid w:val="000C62F3"/>
    <w:rsid w:val="000D001A"/>
    <w:rsid w:val="000E00F6"/>
    <w:rsid w:val="000E3C67"/>
    <w:rsid w:val="000E3F9E"/>
    <w:rsid w:val="000E40C8"/>
    <w:rsid w:val="000E7ADE"/>
    <w:rsid w:val="000F7A77"/>
    <w:rsid w:val="001046DB"/>
    <w:rsid w:val="00113AF0"/>
    <w:rsid w:val="00132005"/>
    <w:rsid w:val="0013714B"/>
    <w:rsid w:val="001415DC"/>
    <w:rsid w:val="00142DCF"/>
    <w:rsid w:val="00192972"/>
    <w:rsid w:val="00193BDF"/>
    <w:rsid w:val="001A216E"/>
    <w:rsid w:val="001A4C67"/>
    <w:rsid w:val="001B281A"/>
    <w:rsid w:val="001F74CB"/>
    <w:rsid w:val="00201E9E"/>
    <w:rsid w:val="00203F82"/>
    <w:rsid w:val="002250E6"/>
    <w:rsid w:val="002608F6"/>
    <w:rsid w:val="0026381F"/>
    <w:rsid w:val="00287119"/>
    <w:rsid w:val="002A3223"/>
    <w:rsid w:val="002A3CDA"/>
    <w:rsid w:val="002A66F9"/>
    <w:rsid w:val="002D0565"/>
    <w:rsid w:val="002E0D9F"/>
    <w:rsid w:val="002E2793"/>
    <w:rsid w:val="002E4A4F"/>
    <w:rsid w:val="002F2763"/>
    <w:rsid w:val="003065CF"/>
    <w:rsid w:val="00307A04"/>
    <w:rsid w:val="00315741"/>
    <w:rsid w:val="00327B1C"/>
    <w:rsid w:val="00345D66"/>
    <w:rsid w:val="00372AAD"/>
    <w:rsid w:val="00375379"/>
    <w:rsid w:val="00375F08"/>
    <w:rsid w:val="00383B92"/>
    <w:rsid w:val="003C379B"/>
    <w:rsid w:val="003E02DA"/>
    <w:rsid w:val="003E391E"/>
    <w:rsid w:val="003F0744"/>
    <w:rsid w:val="003F245A"/>
    <w:rsid w:val="00430441"/>
    <w:rsid w:val="004309F2"/>
    <w:rsid w:val="0043440F"/>
    <w:rsid w:val="00443C47"/>
    <w:rsid w:val="00445E7E"/>
    <w:rsid w:val="004476C8"/>
    <w:rsid w:val="004509CB"/>
    <w:rsid w:val="00466114"/>
    <w:rsid w:val="00466364"/>
    <w:rsid w:val="00473B12"/>
    <w:rsid w:val="004818F6"/>
    <w:rsid w:val="00483936"/>
    <w:rsid w:val="00495EAB"/>
    <w:rsid w:val="00496AC9"/>
    <w:rsid w:val="004A5B1C"/>
    <w:rsid w:val="004A7AFE"/>
    <w:rsid w:val="004B437B"/>
    <w:rsid w:val="004C7B43"/>
    <w:rsid w:val="004D6D8B"/>
    <w:rsid w:val="004E5B12"/>
    <w:rsid w:val="00502121"/>
    <w:rsid w:val="005043E6"/>
    <w:rsid w:val="00510640"/>
    <w:rsid w:val="00515818"/>
    <w:rsid w:val="00525974"/>
    <w:rsid w:val="00531361"/>
    <w:rsid w:val="00532D5D"/>
    <w:rsid w:val="00535C24"/>
    <w:rsid w:val="00542D9E"/>
    <w:rsid w:val="0055271F"/>
    <w:rsid w:val="005619FF"/>
    <w:rsid w:val="005624E2"/>
    <w:rsid w:val="00562552"/>
    <w:rsid w:val="005700A2"/>
    <w:rsid w:val="00586F7F"/>
    <w:rsid w:val="005872E8"/>
    <w:rsid w:val="005923AE"/>
    <w:rsid w:val="00595B3C"/>
    <w:rsid w:val="00596AA0"/>
    <w:rsid w:val="005A19E0"/>
    <w:rsid w:val="005A62CA"/>
    <w:rsid w:val="005B008E"/>
    <w:rsid w:val="005C4EC0"/>
    <w:rsid w:val="005C65EA"/>
    <w:rsid w:val="005E6B0C"/>
    <w:rsid w:val="005E7A01"/>
    <w:rsid w:val="00620E5F"/>
    <w:rsid w:val="00631D85"/>
    <w:rsid w:val="00635892"/>
    <w:rsid w:val="00635F24"/>
    <w:rsid w:val="00640864"/>
    <w:rsid w:val="00641AE3"/>
    <w:rsid w:val="00647F8E"/>
    <w:rsid w:val="0067309B"/>
    <w:rsid w:val="00676878"/>
    <w:rsid w:val="006825E0"/>
    <w:rsid w:val="00684838"/>
    <w:rsid w:val="006848E5"/>
    <w:rsid w:val="00690009"/>
    <w:rsid w:val="006A7A8E"/>
    <w:rsid w:val="006B149D"/>
    <w:rsid w:val="006B70E9"/>
    <w:rsid w:val="007002B9"/>
    <w:rsid w:val="00706C04"/>
    <w:rsid w:val="00741C0A"/>
    <w:rsid w:val="00746143"/>
    <w:rsid w:val="00746E88"/>
    <w:rsid w:val="0076038E"/>
    <w:rsid w:val="00765060"/>
    <w:rsid w:val="00765398"/>
    <w:rsid w:val="00765E95"/>
    <w:rsid w:val="007670CE"/>
    <w:rsid w:val="00771E2D"/>
    <w:rsid w:val="007824FC"/>
    <w:rsid w:val="00783AB0"/>
    <w:rsid w:val="007870BE"/>
    <w:rsid w:val="007A4BA8"/>
    <w:rsid w:val="007B67AF"/>
    <w:rsid w:val="007C4C20"/>
    <w:rsid w:val="007D6CFC"/>
    <w:rsid w:val="007E0E2D"/>
    <w:rsid w:val="00826BEE"/>
    <w:rsid w:val="00840EB2"/>
    <w:rsid w:val="00853A1E"/>
    <w:rsid w:val="008634E1"/>
    <w:rsid w:val="00864B7A"/>
    <w:rsid w:val="008839F7"/>
    <w:rsid w:val="00890AA8"/>
    <w:rsid w:val="008945B5"/>
    <w:rsid w:val="00895DAB"/>
    <w:rsid w:val="008A0BD5"/>
    <w:rsid w:val="008F3358"/>
    <w:rsid w:val="00903686"/>
    <w:rsid w:val="00905683"/>
    <w:rsid w:val="00913278"/>
    <w:rsid w:val="00915C74"/>
    <w:rsid w:val="00925A26"/>
    <w:rsid w:val="00933458"/>
    <w:rsid w:val="009449F0"/>
    <w:rsid w:val="00956452"/>
    <w:rsid w:val="0097211C"/>
    <w:rsid w:val="009846E5"/>
    <w:rsid w:val="0098751E"/>
    <w:rsid w:val="00991728"/>
    <w:rsid w:val="009946F4"/>
    <w:rsid w:val="00997510"/>
    <w:rsid w:val="009A2EE3"/>
    <w:rsid w:val="009A4B34"/>
    <w:rsid w:val="009C0DC2"/>
    <w:rsid w:val="009F222F"/>
    <w:rsid w:val="009F2A83"/>
    <w:rsid w:val="009F6B6A"/>
    <w:rsid w:val="00A004CA"/>
    <w:rsid w:val="00A04F23"/>
    <w:rsid w:val="00A14416"/>
    <w:rsid w:val="00A208E2"/>
    <w:rsid w:val="00A33B8A"/>
    <w:rsid w:val="00A35D41"/>
    <w:rsid w:val="00A55871"/>
    <w:rsid w:val="00A77820"/>
    <w:rsid w:val="00A90960"/>
    <w:rsid w:val="00A94635"/>
    <w:rsid w:val="00AA676F"/>
    <w:rsid w:val="00AB4E10"/>
    <w:rsid w:val="00AF0530"/>
    <w:rsid w:val="00B01862"/>
    <w:rsid w:val="00B02797"/>
    <w:rsid w:val="00B150D4"/>
    <w:rsid w:val="00B17D86"/>
    <w:rsid w:val="00B202BA"/>
    <w:rsid w:val="00B32F86"/>
    <w:rsid w:val="00B40C4D"/>
    <w:rsid w:val="00B418C6"/>
    <w:rsid w:val="00B61C01"/>
    <w:rsid w:val="00B96D30"/>
    <w:rsid w:val="00BA0DEC"/>
    <w:rsid w:val="00BA24C1"/>
    <w:rsid w:val="00BA4F5A"/>
    <w:rsid w:val="00BB3385"/>
    <w:rsid w:val="00BB6914"/>
    <w:rsid w:val="00BE0C22"/>
    <w:rsid w:val="00BE14B8"/>
    <w:rsid w:val="00BE41E7"/>
    <w:rsid w:val="00BE4C02"/>
    <w:rsid w:val="00BE514D"/>
    <w:rsid w:val="00C00BF8"/>
    <w:rsid w:val="00C00EC8"/>
    <w:rsid w:val="00C106BB"/>
    <w:rsid w:val="00C12259"/>
    <w:rsid w:val="00C20F02"/>
    <w:rsid w:val="00C23A25"/>
    <w:rsid w:val="00C25703"/>
    <w:rsid w:val="00C30E79"/>
    <w:rsid w:val="00C45FDC"/>
    <w:rsid w:val="00C52240"/>
    <w:rsid w:val="00C61726"/>
    <w:rsid w:val="00CA3B64"/>
    <w:rsid w:val="00CA4ABE"/>
    <w:rsid w:val="00CB5DF0"/>
    <w:rsid w:val="00CB70A6"/>
    <w:rsid w:val="00CC16D7"/>
    <w:rsid w:val="00CD6783"/>
    <w:rsid w:val="00D046E3"/>
    <w:rsid w:val="00D057DA"/>
    <w:rsid w:val="00D076DF"/>
    <w:rsid w:val="00D175D2"/>
    <w:rsid w:val="00D23AD8"/>
    <w:rsid w:val="00D2604D"/>
    <w:rsid w:val="00D444AA"/>
    <w:rsid w:val="00D51DB4"/>
    <w:rsid w:val="00D71BF2"/>
    <w:rsid w:val="00D92978"/>
    <w:rsid w:val="00D937E2"/>
    <w:rsid w:val="00DA2C07"/>
    <w:rsid w:val="00DC0B01"/>
    <w:rsid w:val="00DE0A20"/>
    <w:rsid w:val="00DF44B5"/>
    <w:rsid w:val="00E4321E"/>
    <w:rsid w:val="00E55F62"/>
    <w:rsid w:val="00E64984"/>
    <w:rsid w:val="00E774C9"/>
    <w:rsid w:val="00E86C83"/>
    <w:rsid w:val="00E87511"/>
    <w:rsid w:val="00ED1883"/>
    <w:rsid w:val="00ED2104"/>
    <w:rsid w:val="00F013DE"/>
    <w:rsid w:val="00F14650"/>
    <w:rsid w:val="00F20C1D"/>
    <w:rsid w:val="00F3149C"/>
    <w:rsid w:val="00F3271F"/>
    <w:rsid w:val="00F40C29"/>
    <w:rsid w:val="00F540AC"/>
    <w:rsid w:val="00F644AF"/>
    <w:rsid w:val="00F676D4"/>
    <w:rsid w:val="00F67700"/>
    <w:rsid w:val="00F75AC0"/>
    <w:rsid w:val="00FA14C4"/>
    <w:rsid w:val="00FA3912"/>
    <w:rsid w:val="00FB1442"/>
    <w:rsid w:val="00FE65F0"/>
    <w:rsid w:val="00FF0F86"/>
    <w:rsid w:val="00FF5B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HTML Cite"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4BA8"/>
    <w:pPr>
      <w:spacing w:after="200" w:line="276" w:lineRule="auto"/>
    </w:pPr>
    <w:rPr>
      <w:rFonts w:eastAsia="Times New Roman"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496AC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uiPriority w:val="99"/>
    <w:rsid w:val="00C23A25"/>
    <w:pPr>
      <w:ind w:left="720"/>
      <w:contextualSpacing/>
    </w:pPr>
  </w:style>
  <w:style w:type="character" w:styleId="Hyperlink">
    <w:name w:val="Hyperlink"/>
    <w:basedOn w:val="Absatz-Standardschriftart"/>
    <w:uiPriority w:val="99"/>
    <w:rsid w:val="00375F08"/>
    <w:rPr>
      <w:color w:val="0000FF"/>
      <w:u w:val="single"/>
    </w:rPr>
  </w:style>
  <w:style w:type="paragraph" w:customStyle="1" w:styleId="StandardinTabelle">
    <w:name w:val="Standard in Tabelle"/>
    <w:basedOn w:val="Standard"/>
    <w:uiPriority w:val="99"/>
    <w:rsid w:val="00706C04"/>
    <w:pPr>
      <w:widowControl w:val="0"/>
      <w:spacing w:after="120" w:line="240" w:lineRule="exact"/>
      <w:ind w:left="2268"/>
    </w:pPr>
    <w:rPr>
      <w:rFonts w:eastAsia="Calibri"/>
      <w:sz w:val="20"/>
      <w:szCs w:val="20"/>
      <w:lang w:eastAsia="de-DE"/>
    </w:rPr>
  </w:style>
  <w:style w:type="paragraph" w:styleId="Sprechblasentext">
    <w:name w:val="Balloon Text"/>
    <w:basedOn w:val="Standard"/>
    <w:link w:val="SprechblasentextZchn"/>
    <w:uiPriority w:val="99"/>
    <w:semiHidden/>
    <w:rsid w:val="00706C04"/>
    <w:pPr>
      <w:spacing w:after="0" w:line="240" w:lineRule="auto"/>
    </w:pPr>
    <w:rPr>
      <w:rFonts w:ascii="Tahoma" w:eastAsia="Calibri" w:hAnsi="Tahoma" w:cs="Tahoma"/>
      <w:sz w:val="16"/>
      <w:szCs w:val="16"/>
      <w:lang w:eastAsia="de-DE"/>
    </w:rPr>
  </w:style>
  <w:style w:type="character" w:customStyle="1" w:styleId="SprechblasentextZchn">
    <w:name w:val="Sprechblasentext Zchn"/>
    <w:basedOn w:val="Absatz-Standardschriftart"/>
    <w:link w:val="Sprechblasentext"/>
    <w:uiPriority w:val="99"/>
    <w:semiHidden/>
    <w:rsid w:val="00706C04"/>
    <w:rPr>
      <w:rFonts w:ascii="Tahoma" w:hAnsi="Tahoma" w:cs="Tahoma"/>
      <w:sz w:val="16"/>
      <w:szCs w:val="16"/>
    </w:rPr>
  </w:style>
  <w:style w:type="paragraph" w:customStyle="1" w:styleId="KeinLeerraum1">
    <w:name w:val="Kein Leerraum1"/>
    <w:uiPriority w:val="99"/>
    <w:rsid w:val="00706C04"/>
    <w:rPr>
      <w:rFonts w:eastAsia="Times New Roman" w:cs="Calibri"/>
      <w:lang w:eastAsia="en-US"/>
    </w:rPr>
  </w:style>
  <w:style w:type="character" w:styleId="Kommentarzeichen">
    <w:name w:val="annotation reference"/>
    <w:basedOn w:val="Absatz-Standardschriftart"/>
    <w:uiPriority w:val="99"/>
    <w:semiHidden/>
    <w:rsid w:val="00765398"/>
    <w:rPr>
      <w:sz w:val="16"/>
      <w:szCs w:val="16"/>
    </w:rPr>
  </w:style>
  <w:style w:type="paragraph" w:styleId="Kommentartext">
    <w:name w:val="annotation text"/>
    <w:basedOn w:val="Standard"/>
    <w:link w:val="KommentartextZchn"/>
    <w:uiPriority w:val="99"/>
    <w:semiHidden/>
    <w:rsid w:val="00765398"/>
    <w:rPr>
      <w:sz w:val="20"/>
      <w:szCs w:val="20"/>
    </w:rPr>
  </w:style>
  <w:style w:type="character" w:customStyle="1" w:styleId="KommentartextZchn">
    <w:name w:val="Kommentartext Zchn"/>
    <w:basedOn w:val="Absatz-Standardschriftart"/>
    <w:link w:val="Kommentartext"/>
    <w:uiPriority w:val="99"/>
    <w:rsid w:val="00765398"/>
    <w:rPr>
      <w:rFonts w:eastAsia="Times New Roman"/>
      <w:lang w:eastAsia="en-US"/>
    </w:rPr>
  </w:style>
  <w:style w:type="paragraph" w:styleId="Kommentarthema">
    <w:name w:val="annotation subject"/>
    <w:basedOn w:val="Kommentartext"/>
    <w:next w:val="Kommentartext"/>
    <w:link w:val="KommentarthemaZchn"/>
    <w:uiPriority w:val="99"/>
    <w:semiHidden/>
    <w:rsid w:val="00765398"/>
    <w:rPr>
      <w:b/>
      <w:bCs/>
    </w:rPr>
  </w:style>
  <w:style w:type="character" w:customStyle="1" w:styleId="KommentarthemaZchn">
    <w:name w:val="Kommentarthema Zchn"/>
    <w:basedOn w:val="KommentartextZchn"/>
    <w:link w:val="Kommentarthema"/>
    <w:uiPriority w:val="99"/>
    <w:rsid w:val="00765398"/>
    <w:rPr>
      <w:rFonts w:eastAsia="Times New Roman"/>
      <w:b/>
      <w:bCs/>
      <w:lang w:eastAsia="en-US"/>
    </w:rPr>
  </w:style>
  <w:style w:type="paragraph" w:styleId="Funotentext">
    <w:name w:val="footnote text"/>
    <w:basedOn w:val="Standard"/>
    <w:link w:val="FunotentextZchn"/>
    <w:uiPriority w:val="99"/>
    <w:semiHidden/>
    <w:rsid w:val="00562552"/>
    <w:rPr>
      <w:sz w:val="20"/>
      <w:szCs w:val="20"/>
    </w:rPr>
  </w:style>
  <w:style w:type="character" w:customStyle="1" w:styleId="FunotentextZchn">
    <w:name w:val="Fußnotentext Zchn"/>
    <w:basedOn w:val="Absatz-Standardschriftart"/>
    <w:link w:val="Funotentext"/>
    <w:uiPriority w:val="99"/>
    <w:rsid w:val="00562552"/>
    <w:rPr>
      <w:rFonts w:eastAsia="Times New Roman"/>
      <w:lang w:eastAsia="en-US"/>
    </w:rPr>
  </w:style>
  <w:style w:type="character" w:styleId="Funotenzeichen">
    <w:name w:val="footnote reference"/>
    <w:basedOn w:val="Absatz-Standardschriftart"/>
    <w:uiPriority w:val="99"/>
    <w:semiHidden/>
    <w:rsid w:val="00562552"/>
    <w:rPr>
      <w:vertAlign w:val="superscript"/>
    </w:rPr>
  </w:style>
  <w:style w:type="paragraph" w:styleId="Listenabsatz">
    <w:name w:val="List Paragraph"/>
    <w:basedOn w:val="Standard"/>
    <w:uiPriority w:val="99"/>
    <w:qFormat/>
    <w:rsid w:val="005700A2"/>
    <w:pPr>
      <w:ind w:left="720"/>
      <w:contextualSpacing/>
    </w:pPr>
    <w:rPr>
      <w:rFonts w:eastAsia="Calibri"/>
    </w:rPr>
  </w:style>
  <w:style w:type="paragraph" w:styleId="KeinLeerraum">
    <w:name w:val="No Spacing"/>
    <w:uiPriority w:val="99"/>
    <w:qFormat/>
    <w:rsid w:val="005700A2"/>
    <w:rPr>
      <w:rFonts w:eastAsia="Times New Roman" w:cs="Calibri"/>
      <w:lang w:eastAsia="en-US"/>
    </w:rPr>
  </w:style>
  <w:style w:type="character" w:styleId="BesuchterHyperlink">
    <w:name w:val="FollowedHyperlink"/>
    <w:basedOn w:val="Absatz-Standardschriftart"/>
    <w:uiPriority w:val="99"/>
    <w:rsid w:val="00A77820"/>
    <w:rPr>
      <w:color w:val="800080"/>
      <w:u w:val="single"/>
    </w:rPr>
  </w:style>
  <w:style w:type="character" w:styleId="HTMLZitat">
    <w:name w:val="HTML Cite"/>
    <w:basedOn w:val="Absatz-Standardschriftart"/>
    <w:uiPriority w:val="99"/>
    <w:rsid w:val="00A77820"/>
    <w:rPr>
      <w:i/>
      <w:iCs/>
    </w:rPr>
  </w:style>
  <w:style w:type="paragraph" w:styleId="Kopfzeile">
    <w:name w:val="header"/>
    <w:basedOn w:val="Standard"/>
    <w:link w:val="KopfzeileZchn"/>
    <w:uiPriority w:val="99"/>
    <w:rsid w:val="009449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49F0"/>
    <w:rPr>
      <w:rFonts w:eastAsia="Times New Roman"/>
      <w:sz w:val="22"/>
      <w:szCs w:val="22"/>
      <w:lang w:eastAsia="en-US"/>
    </w:rPr>
  </w:style>
  <w:style w:type="paragraph" w:styleId="Fuzeile">
    <w:name w:val="footer"/>
    <w:basedOn w:val="Standard"/>
    <w:link w:val="FuzeileZchn"/>
    <w:uiPriority w:val="99"/>
    <w:rsid w:val="009449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49F0"/>
    <w:rPr>
      <w:rFonts w:eastAsia="Times New Roman"/>
      <w:sz w:val="22"/>
      <w:szCs w:val="22"/>
      <w:lang w:eastAsia="en-US"/>
    </w:rPr>
  </w:style>
  <w:style w:type="paragraph" w:styleId="Endnotentext">
    <w:name w:val="endnote text"/>
    <w:basedOn w:val="Standard"/>
    <w:link w:val="EndnotentextZchn"/>
    <w:uiPriority w:val="99"/>
    <w:semiHidden/>
    <w:rsid w:val="00496AC9"/>
    <w:pPr>
      <w:spacing w:after="0" w:line="240" w:lineRule="auto"/>
    </w:pPr>
    <w:rPr>
      <w:sz w:val="20"/>
      <w:szCs w:val="20"/>
    </w:rPr>
  </w:style>
  <w:style w:type="character" w:customStyle="1" w:styleId="EndnotentextZchn">
    <w:name w:val="Endnotentext Zchn"/>
    <w:basedOn w:val="Absatz-Standardschriftart"/>
    <w:link w:val="Endnotentext"/>
    <w:uiPriority w:val="99"/>
    <w:rsid w:val="00496AC9"/>
    <w:rPr>
      <w:rFonts w:eastAsia="Times New Roman"/>
      <w:lang w:eastAsia="en-US"/>
    </w:rPr>
  </w:style>
  <w:style w:type="character" w:styleId="Endnotenzeichen">
    <w:name w:val="endnote reference"/>
    <w:basedOn w:val="Absatz-Standardschriftart"/>
    <w:uiPriority w:val="99"/>
    <w:semiHidden/>
    <w:rsid w:val="00496A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142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6131</Characters>
  <Application>Microsoft Office Word</Application>
  <DocSecurity>0</DocSecurity>
  <Lines>51</Lines>
  <Paragraphs>14</Paragraphs>
  <ScaleCrop>false</ScaleCrop>
  <Company>privat</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Materialienkommissionen K 467 und K 468 - Best Practice Beispiele</dc:title>
  <dc:subject/>
  <dc:creator>RS</dc:creator>
  <cp:keywords/>
  <dc:description/>
  <cp:lastModifiedBy>Sandra</cp:lastModifiedBy>
  <cp:revision>4</cp:revision>
  <cp:lastPrinted>2014-03-25T08:21:00Z</cp:lastPrinted>
  <dcterms:created xsi:type="dcterms:W3CDTF">2015-09-30T08:47:00Z</dcterms:created>
  <dcterms:modified xsi:type="dcterms:W3CDTF">2015-09-30T09:12:00Z</dcterms:modified>
</cp:coreProperties>
</file>